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78" w:rsidRPr="00F66D78" w:rsidRDefault="00F66D78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D78">
        <w:rPr>
          <w:rFonts w:ascii="Times New Roman" w:hAnsi="Times New Roman"/>
          <w:b/>
          <w:sz w:val="24"/>
          <w:szCs w:val="24"/>
        </w:rPr>
        <w:t xml:space="preserve"> ПРОЕКТ</w:t>
      </w:r>
    </w:p>
    <w:p w:rsidR="00E16EAB" w:rsidRPr="00995636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31C">
        <w:rPr>
          <w:rFonts w:ascii="Times New Roman" w:hAnsi="Times New Roman"/>
          <w:sz w:val="24"/>
          <w:szCs w:val="24"/>
        </w:rPr>
        <w:t>Сводный отчет о проведении оценки</w:t>
      </w:r>
    </w:p>
    <w:p w:rsidR="003A4D38" w:rsidRPr="00995636" w:rsidRDefault="00E16EAB" w:rsidP="0092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636">
        <w:rPr>
          <w:rFonts w:ascii="Times New Roman" w:hAnsi="Times New Roman"/>
          <w:sz w:val="24"/>
          <w:szCs w:val="24"/>
        </w:rPr>
        <w:t xml:space="preserve">регулирующего воздействия проекта </w:t>
      </w:r>
      <w:r w:rsidR="00925130" w:rsidRPr="00995636">
        <w:rPr>
          <w:rFonts w:ascii="Times New Roman" w:hAnsi="Times New Roman"/>
          <w:sz w:val="24"/>
          <w:szCs w:val="24"/>
        </w:rPr>
        <w:t>постановления</w:t>
      </w:r>
      <w:r w:rsidRPr="00995636">
        <w:rPr>
          <w:rFonts w:ascii="Times New Roman" w:hAnsi="Times New Roman"/>
          <w:sz w:val="24"/>
          <w:szCs w:val="24"/>
        </w:rPr>
        <w:t xml:space="preserve"> </w:t>
      </w:r>
      <w:r w:rsidR="0090170B">
        <w:rPr>
          <w:rFonts w:ascii="Times New Roman" w:hAnsi="Times New Roman"/>
          <w:sz w:val="24"/>
          <w:szCs w:val="24"/>
        </w:rPr>
        <w:t>исполнительного комитета Азнакаевского муниципального района Республики Татарстан</w:t>
      </w:r>
    </w:p>
    <w:p w:rsidR="00E16EAB" w:rsidRPr="00BB1987" w:rsidRDefault="006007A6" w:rsidP="00E943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B1987">
        <w:rPr>
          <w:rFonts w:ascii="Times New Roman" w:hAnsi="Times New Roman"/>
          <w:i/>
          <w:sz w:val="24"/>
          <w:szCs w:val="24"/>
          <w:u w:val="single"/>
        </w:rPr>
        <w:t>«</w:t>
      </w:r>
      <w:r w:rsidR="00E943E9" w:rsidRPr="00BB1987">
        <w:rPr>
          <w:rFonts w:ascii="Times New Roman" w:hAnsi="Times New Roman"/>
          <w:i/>
          <w:sz w:val="24"/>
          <w:szCs w:val="24"/>
          <w:u w:val="single"/>
        </w:rPr>
        <w:t>Об  определении  границ  прилегающих территорий,  на  которых  не   допускается розничная  продажа  алкогольной  продукции и розничная продажа алкогольной  продукции при  оказании услуг  общественного питания</w:t>
      </w:r>
      <w:r w:rsidR="00BB1987" w:rsidRPr="00BB1987">
        <w:rPr>
          <w:rFonts w:ascii="Times New Roman" w:hAnsi="Times New Roman"/>
          <w:i/>
          <w:sz w:val="24"/>
          <w:szCs w:val="24"/>
          <w:u w:val="single"/>
        </w:rPr>
        <w:t xml:space="preserve"> на территории Азнакаевского муниципального района Республики Татарстан</w:t>
      </w:r>
      <w:r w:rsidR="00E943E9" w:rsidRPr="00BB19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B1987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  <w:r w:rsidRPr="00F871E1">
        <w:rPr>
          <w:rFonts w:ascii="Times New Roman" w:hAnsi="Times New Roman"/>
          <w:sz w:val="24"/>
          <w:szCs w:val="24"/>
        </w:rPr>
        <w:t>1. Общая информация</w:t>
      </w: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4"/>
      </w:tblGrid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901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1.1. Орган местного самоуправления (далее - разработчик): </w:t>
            </w:r>
            <w:r w:rsidR="00674B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отдел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экономики, промышленности и торговли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6007A6" w:rsidP="00901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</w:t>
            </w:r>
            <w:r w:rsidR="00E16EAB" w:rsidRPr="00F871E1">
              <w:rPr>
                <w:rFonts w:ascii="Times New Roman" w:hAnsi="Times New Roman"/>
                <w:sz w:val="24"/>
                <w:szCs w:val="24"/>
              </w:rPr>
              <w:t xml:space="preserve">соисполнителях разработчика: </w:t>
            </w:r>
            <w:proofErr w:type="gramStart"/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юридический</w:t>
            </w:r>
            <w:proofErr w:type="gramEnd"/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отдел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A57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1.3. Вид и наименование проекта акта: </w:t>
            </w:r>
            <w:r w:rsidR="00925130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проект постановления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="00925130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25130" w:rsidRP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A578D9" w:rsidRPr="00A578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Об утверждении границ прилегающих к организациям, объектам, многоквартирным домам территорий, на которых не допускается розничная продажа алкогольной продукции при оказании услуг общественного питания на территории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A578D9" w:rsidRPr="00A578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муниципального района</w:t>
            </w:r>
            <w:r w:rsidR="00BC57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Республики Татарстан</w:t>
            </w:r>
            <w:r w:rsidR="006007A6" w:rsidRP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E943E9" w:rsidRDefault="00E16EAB" w:rsidP="00F66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proofErr w:type="gramStart"/>
            <w:r w:rsidRPr="00F871E1">
              <w:rPr>
                <w:rFonts w:ascii="Times New Roman" w:hAnsi="Times New Roman"/>
                <w:sz w:val="24"/>
                <w:szCs w:val="24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925130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проект постановления разработан во исполнение требований</w:t>
            </w:r>
            <w:r w:rsidR="006007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ст.16Федерального закона 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22 ноября 1995 г. № 171-ФЗ «</w:t>
            </w:r>
            <w:r w:rsidR="006007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</w:t>
            </w:r>
            <w:r w:rsidR="006007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43E9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постановлением  Правительства  РФ от  23 декабря  2020 года №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2220 «Об определении органами </w:t>
            </w:r>
            <w:r w:rsidR="00E943E9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местного  самоу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правления границ  прилегающих</w:t>
            </w:r>
            <w:proofErr w:type="gramEnd"/>
            <w:r w:rsidR="00E943E9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территорий, 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на которых не допускается </w:t>
            </w:r>
            <w:r w:rsidR="00E943E9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розничная  продажа  алкогольной  продукции  и розничная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продажа алкогольной продукции при оказании  услуг </w:t>
            </w:r>
            <w:r w:rsidR="00E943E9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общественного питания»</w:t>
            </w:r>
            <w:r w:rsidR="00FF1F40" w:rsidRPr="00E943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FF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1.5. Основа</w:t>
            </w:r>
            <w:r w:rsidR="00925130" w:rsidRPr="00F871E1">
              <w:rPr>
                <w:rFonts w:ascii="Times New Roman" w:hAnsi="Times New Roman"/>
                <w:sz w:val="24"/>
                <w:szCs w:val="24"/>
              </w:rPr>
              <w:t>ние для разработки проекта акта</w:t>
            </w:r>
            <w:proofErr w:type="gramStart"/>
            <w:r w:rsidR="00925130" w:rsidRPr="00F871E1">
              <w:rPr>
                <w:rFonts w:ascii="Times New Roman" w:hAnsi="Times New Roman"/>
                <w:sz w:val="24"/>
                <w:szCs w:val="24"/>
              </w:rPr>
              <w:t>: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</w:t>
            </w:r>
            <w:proofErr w:type="gramEnd"/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едеральный закон 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 22 ноября 1995 г. № 171-ФЗ «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Закон</w:t>
            </w:r>
            <w:r w:rsidR="00F66D78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Республики Татарстан от 6 марта 2015 года N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 (с изменениями на 21 марта 2022 года) (в ред. Законов РТ от 22.04.2015 N 27-ЗРТ, от 01.07.2015 N 49-ЗРТ, от 22.02.2016 N 9-ЗРТ, </w:t>
            </w:r>
            <w:proofErr w:type="gramStart"/>
            <w:r w:rsidR="00F66D78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</w:t>
            </w:r>
            <w:proofErr w:type="gramEnd"/>
            <w:r w:rsidR="00F66D78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05.04.2017 N 14-ЗРТ, от 04.09.2020 N 51-ЗРТ, от 21.03.2022 N 9-ЗРТ).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87300B" w:rsidRDefault="00E16EAB" w:rsidP="00F6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1.6</w:t>
            </w:r>
            <w:r w:rsidRPr="00F66D78">
              <w:rPr>
                <w:rFonts w:ascii="Times New Roman" w:hAnsi="Times New Roman"/>
                <w:sz w:val="24"/>
                <w:szCs w:val="24"/>
              </w:rPr>
              <w:t xml:space="preserve">. Краткое описание целей предлагаемого регулирования: </w:t>
            </w:r>
            <w:r w:rsidR="00166847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проектом постановления </w:t>
            </w:r>
            <w:r w:rsidR="0090170B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="00166847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FF1F40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87300B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Об утверждении границ прилегающих к организациям, объектам, многоквартирным домам территорий, на которых не допускается розничная продажа алкогольной продукции при оказании услуг общественного питания на территории </w:t>
            </w:r>
            <w:r w:rsidR="0090170B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87300B" w:rsidRP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муниципального района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предполагается</w:t>
            </w:r>
            <w:r w:rsidR="00F66D78">
              <w:t xml:space="preserve"> 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овышение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эффективности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регулирования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алкогольного</w:t>
            </w:r>
            <w:r w:rsidR="00F66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66D78" w:rsidRPr="00F66D78">
              <w:rPr>
                <w:rFonts w:ascii="Times New Roman" w:hAnsi="Times New Roman"/>
                <w:sz w:val="24"/>
                <w:szCs w:val="24"/>
                <w:u w:val="single"/>
              </w:rPr>
              <w:t>рынка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D94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1.7. Краткое описание предлагаемого способа регулирования: </w:t>
            </w:r>
            <w:r w:rsidR="00640B81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доведение информации до участников отношений. Участие заинтересованных лиц в обсуждении</w:t>
            </w:r>
            <w:r w:rsidR="00D94A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640B81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проекта постановления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исполнительного комитета Азнакаевского муниципального района Республики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Татарстан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r w:rsidR="00D94A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Обсуждение об определении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границ</w:t>
            </w:r>
            <w:r w:rsidR="00FF1F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A41DFE" w:rsidRPr="00A578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прилегающих к организациям, объектам, многоквартирным домам территорий, на которых не допускается розничная продажа алкогольной продукции </w:t>
            </w:r>
            <w:r w:rsidR="00D94A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детским, образовательным, медицинским организациям, объектам спорта, розничных рынков, вокзалов, аэропортов, места массового скопления граждан, объектов военного назначения и </w:t>
            </w:r>
            <w:r w:rsidR="00A41DFE" w:rsidRPr="00A578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при оказании услуг общественного питания на территории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A41DFE" w:rsidRPr="00A578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муниципального района</w:t>
            </w:r>
            <w:r w:rsidR="00BC57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Республики Татарстан</w:t>
            </w:r>
            <w:r w:rsidR="00A41DFE" w:rsidRPr="00FF1F4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A41DF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C3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lastRenderedPageBreak/>
              <w:t>1.8. Контактная информация исполнителя разработчика:</w:t>
            </w:r>
          </w:p>
          <w:p w:rsidR="00E16EAB" w:rsidRPr="00F871E1" w:rsidRDefault="004A24C3" w:rsidP="00901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Ф.И.О., должность: </w:t>
            </w:r>
            <w:proofErr w:type="spellStart"/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Марданова</w:t>
            </w:r>
            <w:proofErr w:type="spellEnd"/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Лейсан Рашатовна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–</w:t>
            </w:r>
            <w:r w:rsidR="00A41DF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главный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специалист отдела экономики, промышленности и торговли</w:t>
            </w:r>
            <w:r w:rsidR="00A41DF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</w:p>
        </w:tc>
      </w:tr>
      <w:tr w:rsidR="00E16EAB" w:rsidRPr="00F871E1" w:rsidTr="004A24C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901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Телефон, адрес электронной почты: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8(85592)7-31-58, </w:t>
            </w:r>
            <w:r w:rsidR="00247A44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 w:rsidRPr="0090170B">
              <w:rPr>
                <w:rFonts w:ascii="Times New Roman" w:hAnsi="Times New Roman"/>
                <w:i/>
                <w:sz w:val="24"/>
                <w:szCs w:val="24"/>
              </w:rPr>
              <w:t>Leysan.Mardanova@tatar.ru</w:t>
            </w:r>
            <w:r w:rsidR="00967B57" w:rsidRP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2. Степень регулирующего воздействия проекта акта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8"/>
        <w:gridCol w:w="4336"/>
      </w:tblGrid>
      <w:tr w:rsidR="00E16EAB" w:rsidRPr="00F871E1" w:rsidTr="00E16EAB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2.1. Степень регулирующего воздействия проекта акта: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средняя </w:t>
            </w:r>
          </w:p>
        </w:tc>
      </w:tr>
      <w:tr w:rsidR="00E16EAB" w:rsidRPr="00F871E1" w:rsidTr="00E16EA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876641" w:rsidRDefault="00E16EAB" w:rsidP="004D1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2.2. Обоснование отнесения проекта акта к определенной степени регулирующего воздействия:</w:t>
            </w:r>
            <w:r w:rsidR="00901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84C" w:rsidRPr="00BA68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Проект постановления затрагивает вопросы реализации полномочий органов местного самоуправления и устанавливает требования к размеру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3. Описание проблемы, на решение которой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направлен предлагаемый способ регулирования,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оценка негативных эффектов, возникающих в связи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с наличием рассматриваемой проблемы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E16EAB" w:rsidRPr="00F871E1" w:rsidTr="00C65D8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062DFF" w:rsidRDefault="00E16EAB" w:rsidP="00901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proofErr w:type="gramStart"/>
            <w:r w:rsidRPr="00F871E1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1D5ED2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при разработке 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постановления</w:t>
            </w:r>
            <w:r w:rsidR="001D5ED2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4D13B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определяются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границ</w:t>
            </w:r>
            <w:r w:rsidR="004D13B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ы прилегающих территорий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от детских, образовательных, медицинских организаций, объектов спорта, </w:t>
            </w:r>
            <w:r w:rsidR="000563D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оптово-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розничных рынков, вокзалов, аэропортов, мест массового скопления граждан,</w:t>
            </w:r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многоквартирных домов,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объектов военного назначения</w:t>
            </w:r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при оказании услуг общественного питания (не менее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15</w:t>
            </w:r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кв.м</w:t>
            </w:r>
            <w:proofErr w:type="spellEnd"/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.)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 территории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муниципального</w:t>
            </w:r>
            <w:r w:rsidR="00F74A5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района.</w:t>
            </w:r>
            <w:proofErr w:type="gramEnd"/>
          </w:p>
        </w:tc>
      </w:tr>
      <w:tr w:rsidR="00E16EAB" w:rsidRPr="00F871E1" w:rsidTr="00C65D8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BF66F0" w:rsidRDefault="00E16EAB" w:rsidP="000B7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  <w:r w:rsidR="00AA15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продажа алкогольной продукции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</w:t>
            </w:r>
            <w:r w:rsidR="00431786" w:rsidRPr="009113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близи</w:t>
            </w:r>
            <w:r w:rsidR="00683F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детских, образовательных, медицинских организаций, объектов спорта, оптово-розничных рынков, вокзалов, аэропортов, мест массового скопления граждан, многоквартирных домов, объектов военного назначения и при оказании услуг общественного питания (не менее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15</w:t>
            </w:r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кв.м</w:t>
            </w:r>
            <w:proofErr w:type="spellEnd"/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.) на территории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062DF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муниципального района.</w:t>
            </w:r>
          </w:p>
        </w:tc>
      </w:tr>
      <w:tr w:rsidR="00E16EAB" w:rsidRPr="00F871E1" w:rsidTr="00F13CCE">
        <w:trPr>
          <w:trHeight w:val="9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80" w:rsidRPr="00F871E1" w:rsidRDefault="00E16EAB" w:rsidP="009956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</w:t>
            </w:r>
            <w:r w:rsidR="000F5CE3" w:rsidRPr="00F871E1">
              <w:rPr>
                <w:rFonts w:ascii="Times New Roman" w:hAnsi="Times New Roman"/>
                <w:sz w:val="24"/>
                <w:szCs w:val="24"/>
              </w:rPr>
              <w:t>х результатах решения проблемы:</w:t>
            </w:r>
          </w:p>
        </w:tc>
      </w:tr>
      <w:tr w:rsidR="00E16EAB" w:rsidRPr="00F871E1" w:rsidTr="00C65D80">
        <w:tc>
          <w:tcPr>
            <w:tcW w:w="9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9C" w:rsidRPr="00F871E1" w:rsidRDefault="00E16EAB" w:rsidP="000B758B">
            <w:pPr>
              <w:pStyle w:val="Default"/>
              <w:rPr>
                <w:i/>
                <w:u w:val="single"/>
              </w:rPr>
            </w:pPr>
            <w:r w:rsidRPr="00F871E1">
              <w:t>3.4. Описание условий, при которых проблема может быть решена в целом без вмешательства со стороны о</w:t>
            </w:r>
            <w:r w:rsidR="00BF66F0">
              <w:t xml:space="preserve">рганов местного самоуправления: </w:t>
            </w:r>
            <w:proofErr w:type="gramStart"/>
            <w:r w:rsidR="000B758B" w:rsidRPr="000B758B">
              <w:rPr>
                <w:i/>
                <w:u w:val="single"/>
              </w:rPr>
              <w:t xml:space="preserve">Законом Республики </w:t>
            </w:r>
            <w:r w:rsidR="000B758B" w:rsidRPr="000B758B">
              <w:rPr>
                <w:i/>
                <w:u w:val="single"/>
              </w:rPr>
              <w:lastRenderedPageBreak/>
              <w:t>Татарстан от 6 марта 2015 года N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 (с изменениями на 21 марта 2022 года) (в ред. Законов РТ от 22.04.2015 N 27-ЗРТ, от 01.07.2015 N 49-ЗРТ, от 22.02.2016 N 9-ЗРТ, от 05.04.2017 N</w:t>
            </w:r>
            <w:proofErr w:type="gramEnd"/>
            <w:r w:rsidR="000B758B" w:rsidRPr="000B758B">
              <w:rPr>
                <w:i/>
                <w:u w:val="single"/>
              </w:rPr>
              <w:t xml:space="preserve"> </w:t>
            </w:r>
            <w:proofErr w:type="gramStart"/>
            <w:r w:rsidR="000B758B" w:rsidRPr="000B758B">
              <w:rPr>
                <w:i/>
                <w:u w:val="single"/>
              </w:rPr>
              <w:t>14-ЗРТ, от 04.09.2020 N 51-ЗРТ, от 21.03.2022 N 9-ЗРТ)</w:t>
            </w:r>
            <w:r w:rsidR="009113BF">
              <w:rPr>
                <w:i/>
                <w:u w:val="single"/>
              </w:rPr>
              <w:t>.</w:t>
            </w:r>
            <w:proofErr w:type="gramEnd"/>
          </w:p>
        </w:tc>
      </w:tr>
      <w:tr w:rsidR="00E16EAB" w:rsidRPr="00F871E1" w:rsidTr="00C65D8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911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lastRenderedPageBreak/>
              <w:t>3.5. Источники данных</w:t>
            </w:r>
            <w:r w:rsidR="00AA15BF">
              <w:rPr>
                <w:rFonts w:ascii="Times New Roman" w:hAnsi="Times New Roman"/>
                <w:sz w:val="24"/>
                <w:szCs w:val="24"/>
              </w:rPr>
              <w:t>:</w:t>
            </w:r>
            <w:r w:rsidR="000B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758B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Закон</w:t>
            </w:r>
            <w:r w:rsidR="000B758B" w:rsidRPr="000B758B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Республики Татарстан от 6 марта 2015 года N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 (с изменениями на 21 марта 2022 года) (в ред. Законов РТ от 22.04.2015 N 27-ЗРТ, от 01.07.2015 N 49-ЗРТ, от 22.02.2016 N 9-ЗРТ, от 05.04.2017 N</w:t>
            </w:r>
            <w:proofErr w:type="gramEnd"/>
            <w:r w:rsidR="000B758B" w:rsidRPr="000B758B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gramStart"/>
            <w:r w:rsidR="000B758B" w:rsidRPr="000B758B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14-ЗРТ, от 04.09.2020 N 51-ЗРТ, от 21.03.2022 N 9-ЗРТ)</w:t>
            </w:r>
            <w:proofErr w:type="gramEnd"/>
          </w:p>
        </w:tc>
      </w:tr>
      <w:tr w:rsidR="00E16EAB" w:rsidRPr="00F871E1" w:rsidTr="00C65D8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3.6. Иная информация о проблеме: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F13CCE" w:rsidRDefault="00F13CCE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4. Анализ опыта других муниципальных образований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в соответствующих сферах деятельности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911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4.1. Опыт других муниципальных образований в соответствующих сферах деятельности: </w:t>
            </w:r>
            <w:r w:rsidR="00414538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аналогичным постановлением</w:t>
            </w:r>
            <w:r w:rsidR="009113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4.2. Источники данных: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Информация, размещенная в справочно – правовой системе «Консультант Плюс»</w:t>
            </w:r>
          </w:p>
        </w:tc>
      </w:tr>
    </w:tbl>
    <w:p w:rsidR="00E16EAB" w:rsidRPr="00F871E1" w:rsidRDefault="00E16EAB" w:rsidP="00DB03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0" w:name="Par232"/>
      <w:bookmarkEnd w:id="0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5. Цели предлагаемого регулирования и их соответствие принципам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правового регулирования, программным документам Президента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Российской Федерации, Правительства Российской Федерации,</w:t>
      </w:r>
    </w:p>
    <w:p w:rsidR="00E16EAB" w:rsidRPr="00F871E1" w:rsidRDefault="000B758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Правительства Республики Татарстан</w:t>
      </w:r>
      <w:r w:rsidR="00E16EAB" w:rsidRPr="00F871E1">
        <w:rPr>
          <w:rFonts w:ascii="Times New Roman" w:hAnsi="Times New Roman"/>
          <w:sz w:val="24"/>
          <w:szCs w:val="24"/>
        </w:rPr>
        <w:t xml:space="preserve">, нормативным правовым актам органов местного самоуправления </w:t>
      </w:r>
      <w:r w:rsidR="0090170B">
        <w:rPr>
          <w:rFonts w:ascii="Times New Roman" w:hAnsi="Times New Roman"/>
          <w:sz w:val="24"/>
          <w:szCs w:val="24"/>
        </w:rPr>
        <w:t>Азнакаевского</w:t>
      </w:r>
      <w:r w:rsidR="00E16EAB" w:rsidRPr="00F871E1">
        <w:rPr>
          <w:rFonts w:ascii="Times New Roman" w:hAnsi="Times New Roman"/>
          <w:sz w:val="24"/>
          <w:szCs w:val="24"/>
        </w:rPr>
        <w:t xml:space="preserve"> района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1"/>
        <w:gridCol w:w="3969"/>
      </w:tblGrid>
      <w:tr w:rsidR="00E16EAB" w:rsidRPr="00F871E1" w:rsidTr="00E16EA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5.2. Установленные сроки достижения целей предлагаемого регулирования:</w:t>
            </w:r>
          </w:p>
        </w:tc>
      </w:tr>
      <w:tr w:rsidR="00E16EAB" w:rsidRPr="00F871E1" w:rsidTr="00E16EA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0B758B" w:rsidRDefault="00C65D80" w:rsidP="00E7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proofErr w:type="gramStart"/>
            <w:r w:rsidRPr="000B758B">
              <w:rPr>
                <w:rFonts w:ascii="Times New Roman" w:hAnsi="Times New Roman"/>
                <w:sz w:val="23"/>
                <w:szCs w:val="23"/>
                <w:u w:val="single"/>
              </w:rPr>
              <w:t xml:space="preserve">Постановлением </w:t>
            </w:r>
            <w:r w:rsidR="0090170B" w:rsidRPr="000B758B">
              <w:rPr>
                <w:rFonts w:ascii="Times New Roman" w:hAnsi="Times New Roman"/>
                <w:sz w:val="23"/>
                <w:szCs w:val="23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="00995636" w:rsidRPr="000B758B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="009113BF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«</w:t>
            </w:r>
            <w:r w:rsidR="00061B57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Об </w:t>
            </w:r>
            <w:r w:rsidR="00E7021F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определении</w:t>
            </w:r>
            <w:r w:rsidR="00061B57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 границ прилегающих к организациям, объектам, многоквартирным домам территорий, на которых не допускается розничная продажа алкогольной продукции при оказании услуг общественного питания на территории </w:t>
            </w:r>
            <w:r w:rsidR="0090170B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Азнакаевского</w:t>
            </w:r>
            <w:r w:rsidR="00061B57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 муниципального района</w:t>
            </w:r>
            <w:r w:rsidR="009113BF" w:rsidRPr="000B758B">
              <w:rPr>
                <w:rFonts w:ascii="Times New Roman" w:hAnsi="Times New Roman"/>
                <w:sz w:val="23"/>
                <w:szCs w:val="23"/>
                <w:u w:val="single"/>
              </w:rPr>
              <w:t>»</w:t>
            </w:r>
            <w:r w:rsidR="00995636" w:rsidRPr="000B758B">
              <w:rPr>
                <w:rFonts w:ascii="Times New Roman" w:hAnsi="Times New Roman"/>
                <w:sz w:val="23"/>
                <w:szCs w:val="23"/>
                <w:u w:val="single"/>
              </w:rPr>
              <w:t xml:space="preserve">, </w:t>
            </w:r>
            <w:r w:rsidR="00995636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Федерального закона </w:t>
            </w:r>
            <w:r w:rsidR="00BC5767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от 22 ноября 1995 г. № 171-ФЗ «</w:t>
            </w:r>
            <w:r w:rsidR="00995636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      </w:r>
            <w:proofErr w:type="gramEnd"/>
            <w:r w:rsidR="00995636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 (</w:t>
            </w:r>
            <w:proofErr w:type="gramStart"/>
            <w:r w:rsidR="00995636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распития) алкогольной продукции», </w:t>
            </w:r>
            <w:r w:rsidR="000B758B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Законом Республики Татарстан от 6 марта 2015 года N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</w:t>
            </w:r>
            <w:r w:rsidR="000B758B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lastRenderedPageBreak/>
              <w:t>законодательных актов Республики Татарстан (с изменениями на 21 марта 2022 года) (в ред. Законов РТ от 22.04.2015 N 27-ЗРТ, от 01.07.2015 N 49-ЗРТ, от 22.02.2016 N 9-ЗРТ</w:t>
            </w:r>
            <w:proofErr w:type="gramEnd"/>
            <w:r w:rsidR="000B758B" w:rsidRPr="000B758B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, от 05.04.2017 N 14-ЗРТ, от 04.09.2020 N 51-ЗРТ, от 21.03.2022 N 9-ЗРТ).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3C" w:rsidRPr="00F871E1" w:rsidRDefault="00DB033C" w:rsidP="00DB033C">
            <w:pPr>
              <w:pStyle w:val="Default"/>
              <w:rPr>
                <w:i/>
                <w:sz w:val="23"/>
                <w:szCs w:val="23"/>
                <w:u w:val="single"/>
              </w:rPr>
            </w:pPr>
            <w:r w:rsidRPr="00F871E1">
              <w:rPr>
                <w:i/>
                <w:sz w:val="23"/>
                <w:szCs w:val="23"/>
                <w:u w:val="single"/>
              </w:rPr>
              <w:lastRenderedPageBreak/>
              <w:t xml:space="preserve">Со дня вступления в силу постановления </w:t>
            </w:r>
            <w:r w:rsidR="0090170B">
              <w:rPr>
                <w:i/>
                <w:sz w:val="23"/>
                <w:szCs w:val="23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="00D8002B" w:rsidRPr="00F871E1">
              <w:rPr>
                <w:i/>
                <w:sz w:val="23"/>
                <w:szCs w:val="23"/>
                <w:u w:val="single"/>
              </w:rPr>
              <w:t>.</w:t>
            </w:r>
          </w:p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EAB" w:rsidRPr="00F871E1" w:rsidTr="00E16EA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0B758B" w:rsidRDefault="00E16EAB" w:rsidP="00DA7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5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</w:t>
            </w:r>
            <w:r w:rsidR="000B758B">
              <w:rPr>
                <w:rFonts w:ascii="Times New Roman" w:hAnsi="Times New Roman"/>
                <w:sz w:val="24"/>
                <w:szCs w:val="24"/>
              </w:rPr>
              <w:t>Раиса</w:t>
            </w:r>
            <w:r w:rsidRPr="000B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58B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  <w:r w:rsidRPr="000B758B">
              <w:rPr>
                <w:rFonts w:ascii="Times New Roman" w:hAnsi="Times New Roman"/>
                <w:sz w:val="24"/>
                <w:szCs w:val="24"/>
              </w:rPr>
              <w:t xml:space="preserve">, Правительства </w:t>
            </w:r>
            <w:r w:rsidR="000B758B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  <w:r w:rsidRPr="000B758B">
              <w:rPr>
                <w:rFonts w:ascii="Times New Roman" w:hAnsi="Times New Roman"/>
                <w:sz w:val="24"/>
                <w:szCs w:val="24"/>
              </w:rPr>
              <w:t xml:space="preserve">, нормативным правовым актам органов местного самоуправления </w:t>
            </w:r>
            <w:r w:rsidR="0090170B" w:rsidRPr="000B758B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r w:rsidRPr="000B758B">
              <w:rPr>
                <w:rFonts w:ascii="Times New Roman" w:hAnsi="Times New Roman"/>
                <w:sz w:val="24"/>
                <w:szCs w:val="24"/>
              </w:rPr>
              <w:t xml:space="preserve"> района: </w:t>
            </w:r>
            <w:proofErr w:type="gramStart"/>
            <w:r w:rsidR="00AA15B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Федерального закона от 22 ноября 1995 г.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Республики Татарстан</w:t>
            </w:r>
            <w:r w:rsidR="00AA15B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от 29.02.2012г. №8-3 «О регулировании отдельных вопросов в сфере розничной продажи алкогольной продукции на территории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Республики Татарстан</w:t>
            </w:r>
            <w:r w:rsidR="00E7021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постановлением Прави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тельства РФ от 23 декабря</w:t>
            </w:r>
            <w:r w:rsidR="00E7021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2020 года №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2220 «Об определении органами</w:t>
            </w:r>
            <w:proofErr w:type="gramEnd"/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местного самоуправления границ прилегающих    территорий, на которых не допускается розничная продажа алкогольной продукции и розничная </w:t>
            </w:r>
            <w:r w:rsidR="00BC57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продажа алкогольной </w:t>
            </w:r>
            <w:bookmarkStart w:id="1" w:name="_GoBack"/>
            <w:bookmarkEnd w:id="1"/>
            <w:r w:rsidR="00E7021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продукции при 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оказании услуг </w:t>
            </w:r>
            <w:r w:rsidR="00E7021F" w:rsidRP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общественного питания»</w:t>
            </w:r>
          </w:p>
        </w:tc>
      </w:tr>
      <w:tr w:rsidR="00E16EAB" w:rsidRPr="00F871E1" w:rsidTr="00E16EA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5.4. Иная информация о целях предлагаемого регулирования: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13CCE" w:rsidRDefault="00F13CCE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6. Описание предлагаемого регулирования и иных возможных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способов решения проблемы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4A1276" w:rsidRDefault="00E16EAB" w:rsidP="002C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15BF">
              <w:rPr>
                <w:rFonts w:ascii="Times New Roman" w:hAnsi="Times New Roman"/>
              </w:rPr>
              <w:t>6.1</w:t>
            </w:r>
            <w:r w:rsidRPr="00DA7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A7438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</w:t>
            </w:r>
            <w:r w:rsidR="004A1276" w:rsidRPr="00DA7438">
              <w:rPr>
                <w:rFonts w:ascii="Times New Roman" w:hAnsi="Times New Roman"/>
                <w:sz w:val="24"/>
                <w:szCs w:val="24"/>
              </w:rPr>
              <w:t>,</w:t>
            </w:r>
            <w:r w:rsidRPr="00DA7438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 </w:t>
            </w:r>
            <w:r w:rsidR="00050837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выявленная проблема может быть решена 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</w:t>
            </w:r>
            <w:r w:rsidR="00EC2E4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остановление</w:t>
            </w:r>
            <w:r w:rsidR="00AA15BF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</w:t>
            </w:r>
            <w:r w:rsidR="00EC2E4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="00AA15BF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 определении границ прилегающих территорий, на которых не</w:t>
            </w:r>
            <w:r w:rsidR="002C65F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допускается р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озничная  продажа алкогольной </w:t>
            </w:r>
            <w:r w:rsidR="002C65F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продукции 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 розничная продажа алкогольной продукции при  оказании услуг</w:t>
            </w:r>
            <w:r w:rsidR="002C65F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общественного питания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 территории Азнакаевского муниципального района Республики Татарстан</w:t>
            </w:r>
            <w:r w:rsidR="002C65FE" w:rsidRP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proofErr w:type="gramEnd"/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6.2. Описание иных способов решения проблемы (с указанием того, каким образом каждым из способов могла бы быть решена проблема):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D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  <w:r w:rsidR="004A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9A5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доста</w:t>
            </w:r>
            <w:r w:rsidR="00DC7959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точность способа</w:t>
            </w:r>
            <w:r w:rsidR="00AF55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утверждения постановления</w:t>
            </w:r>
            <w:r w:rsidR="006419A5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6.4. Иная информация о предлагаемом способе решения проблемы: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268"/>
      <w:bookmarkEnd w:id="2"/>
      <w:r w:rsidRPr="00F871E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871E1">
        <w:rPr>
          <w:rFonts w:ascii="Times New Roman" w:hAnsi="Times New Roman"/>
          <w:sz w:val="24"/>
          <w:szCs w:val="24"/>
        </w:rPr>
        <w:t>Основные группы субъектов предпринимательской</w:t>
      </w:r>
      <w:proofErr w:type="gramEnd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и инвестиционной деятельности, иные заинтересованные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лица, интересы которых будут затронуты </w:t>
      </w:r>
      <w:proofErr w:type="gramStart"/>
      <w:r w:rsidRPr="00F871E1">
        <w:rPr>
          <w:rFonts w:ascii="Times New Roman" w:hAnsi="Times New Roman"/>
          <w:sz w:val="24"/>
          <w:szCs w:val="24"/>
        </w:rPr>
        <w:t>предлагаемым</w:t>
      </w:r>
      <w:proofErr w:type="gramEnd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правовым регулированием, оценка количества таких субъектов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2"/>
        <w:gridCol w:w="3118"/>
      </w:tblGrid>
      <w:tr w:rsidR="00E16EAB" w:rsidRPr="00F871E1" w:rsidTr="00E16E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7.1. Группа участников отношений: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отношений:</w:t>
            </w:r>
          </w:p>
        </w:tc>
      </w:tr>
      <w:tr w:rsidR="00E16EAB" w:rsidRPr="00F871E1" w:rsidTr="00E16EA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DA7438" w:rsidRDefault="00451376" w:rsidP="00DA7438">
            <w:pPr>
              <w:pStyle w:val="Default"/>
              <w:rPr>
                <w:i/>
                <w:u w:val="single"/>
              </w:rPr>
            </w:pPr>
            <w:r w:rsidRPr="00F871E1">
              <w:rPr>
                <w:i/>
                <w:u w:val="single"/>
              </w:rPr>
              <w:t xml:space="preserve">Юридические лица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ограничено</w:t>
            </w:r>
          </w:p>
        </w:tc>
      </w:tr>
      <w:tr w:rsidR="00E16EAB" w:rsidRPr="00F871E1" w:rsidTr="00E16EA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D038C" w:rsidRDefault="00E16EAB" w:rsidP="00F1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7.3. Источники данных</w:t>
            </w:r>
            <w:r w:rsidRPr="00EC2E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392A24" w:rsidRPr="00EC2E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Проект постановления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исполнительного комитета Азнакаевского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муниципального района Республики Татарстан</w:t>
            </w:r>
            <w:r w:rsidR="00392A24" w:rsidRPr="00EC2E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C2E4E" w:rsidRPr="00EC2E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F13AA1" w:rsidRP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  определении  границ  прилегающих территорий,  на  которых  не   допускается розничная  продажа  алкогольной  продукции и розничная продажа алкогольной  продукции при  оказании услуг  общественного питания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 территории Азнакаевского муниципального района Республики Татарстан</w:t>
            </w:r>
            <w:r w:rsidR="00EC2E4E" w:rsidRP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</w:tc>
      </w:tr>
    </w:tbl>
    <w:p w:rsidR="00E16EAB" w:rsidRPr="00F871E1" w:rsidRDefault="00E16EAB" w:rsidP="0045137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3" w:name="Par283"/>
      <w:bookmarkEnd w:id="3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8. Новые функции, полномочия, обязанности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и права органов местного самоуправления или их изменение,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а также порядок их реализации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6"/>
        <w:gridCol w:w="20"/>
        <w:gridCol w:w="2937"/>
        <w:gridCol w:w="3157"/>
      </w:tblGrid>
      <w:tr w:rsidR="00E16EAB" w:rsidRPr="00F871E1" w:rsidTr="00D161E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</w:tr>
      <w:tr w:rsidR="00E16EAB" w:rsidRPr="00F871E1" w:rsidTr="001B1665">
        <w:trPr>
          <w:trHeight w:val="1098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прав:                        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Порядок реализации: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Оценка изменения трудозатрат и (или) потребностей в иных ресурсах:</w:t>
            </w:r>
          </w:p>
        </w:tc>
      </w:tr>
      <w:tr w:rsidR="00E16EAB" w:rsidRPr="00F871E1" w:rsidTr="00D161E0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Наименование органа: </w:t>
            </w:r>
            <w:r w:rsidR="000B758B" w:rsidRPr="00F536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Исполнительный комитет</w:t>
            </w:r>
            <w:r w:rsidRPr="00F536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 w:rsidRPr="00F536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="00F536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района</w:t>
            </w:r>
          </w:p>
        </w:tc>
      </w:tr>
      <w:tr w:rsidR="00E16EAB" w:rsidRPr="00F871E1" w:rsidTr="00D161E0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D16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Введение нового постановления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1B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E16EAB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95636" w:rsidRDefault="00995636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95636" w:rsidRDefault="00995636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9. Оценка соответствующих расходов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(возможных поступлений)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бюджета </w:t>
      </w:r>
      <w:r w:rsidR="0090170B">
        <w:rPr>
          <w:rFonts w:ascii="Times New Roman" w:hAnsi="Times New Roman"/>
          <w:sz w:val="24"/>
          <w:szCs w:val="24"/>
        </w:rPr>
        <w:t>Азнакаевского</w:t>
      </w:r>
      <w:r w:rsidRPr="00F871E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6"/>
        <w:gridCol w:w="3384"/>
        <w:gridCol w:w="2960"/>
      </w:tblGrid>
      <w:tr w:rsidR="00E16EAB" w:rsidRPr="00F871E1" w:rsidTr="00E16EAB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</w:tr>
      <w:tr w:rsidR="00E16EAB" w:rsidRPr="00F871E1" w:rsidTr="00E16EAB"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права: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Описание видов расходов (возможных поступлений) бюджета </w:t>
            </w:r>
            <w:r w:rsidR="0090170B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района: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поступлений):</w:t>
            </w:r>
          </w:p>
        </w:tc>
      </w:tr>
      <w:tr w:rsidR="00E16EAB" w:rsidRPr="00F871E1" w:rsidTr="00E16EA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9.4. Наименование органа: </w:t>
            </w:r>
            <w:proofErr w:type="gramStart"/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Исполнительный</w:t>
            </w:r>
            <w:proofErr w:type="gramEnd"/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комитет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9017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Азнакаевского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района</w:t>
            </w:r>
          </w:p>
        </w:tc>
      </w:tr>
      <w:tr w:rsidR="00E16EAB" w:rsidRPr="00F871E1" w:rsidTr="00E16EAB"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9.5. нет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9.6. Единовременные расходы в _______</w:t>
            </w:r>
            <w:r w:rsidRPr="00F871E1">
              <w:rPr>
                <w:rFonts w:ascii="Times New Roman" w:hAnsi="Times New Roman"/>
                <w:i/>
                <w:sz w:val="24"/>
                <w:szCs w:val="24"/>
              </w:rPr>
              <w:t>(год возникновения)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AB" w:rsidRPr="00F871E1" w:rsidRDefault="00E1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9.7. Периодические расходы за период __________: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AB" w:rsidRPr="00F871E1" w:rsidRDefault="00E1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9.8. Возможные поступления за период __________________: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C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</w:t>
            </w:r>
          </w:p>
        </w:tc>
      </w:tr>
      <w:tr w:rsidR="00E16EAB" w:rsidRPr="00F871E1" w:rsidTr="00E16EAB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9.9. Итого единовременные расходы: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9.10. Итого периодические расходы за год: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99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9.11. Итого возможные поступления за год: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C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16EAB" w:rsidRPr="00F871E1" w:rsidTr="00E16EA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EC2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9.12. Иные сведения о расходах (возможных поступлениях) бюджета </w:t>
            </w:r>
            <w:r w:rsidR="0090170B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района: </w:t>
            </w:r>
            <w:r w:rsidR="00EC2E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</w:t>
            </w:r>
          </w:p>
        </w:tc>
      </w:tr>
      <w:tr w:rsidR="00E16EAB" w:rsidRPr="00F871E1" w:rsidTr="00E16EA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99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9.13. Источники данных: </w:t>
            </w:r>
            <w:r w:rsidR="009956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E16EAB" w:rsidRPr="00F871E1" w:rsidRDefault="00E16EAB" w:rsidP="00D161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4" w:name="Par333"/>
      <w:bookmarkEnd w:id="4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10. Новые обязанности или ограничения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для субъектов </w:t>
      </w:r>
      <w:proofErr w:type="gramStart"/>
      <w:r w:rsidRPr="00F871E1">
        <w:rPr>
          <w:rFonts w:ascii="Times New Roman" w:hAnsi="Times New Roman"/>
          <w:sz w:val="24"/>
          <w:szCs w:val="24"/>
        </w:rPr>
        <w:t>предпринимательской</w:t>
      </w:r>
      <w:proofErr w:type="gramEnd"/>
      <w:r w:rsidRPr="00F871E1">
        <w:rPr>
          <w:rFonts w:ascii="Times New Roman" w:hAnsi="Times New Roman"/>
          <w:sz w:val="24"/>
          <w:szCs w:val="24"/>
        </w:rPr>
        <w:t xml:space="preserve"> и инвестиционной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деятельности либо изменение содержания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существующих обязанностей и ограничений,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а также порядок организации их исполнения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401"/>
        <w:gridCol w:w="2693"/>
      </w:tblGrid>
      <w:tr w:rsidR="00E16EAB" w:rsidRPr="00F871E1" w:rsidTr="00B13E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</w:tr>
      <w:tr w:rsidR="00E16EAB" w:rsidRPr="00F871E1" w:rsidTr="00B13EAA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r:id="rId6" w:anchor="Par506" w:history="1">
              <w:r w:rsidRPr="00F871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</w:t>
              </w:r>
            </w:hyperlink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Описание новых или изменения содержания существующих обязанностей и ограничений: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Порядок организации исполнения обязанностей и ограничений:</w:t>
            </w:r>
          </w:p>
        </w:tc>
      </w:tr>
      <w:tr w:rsidR="00E16EAB" w:rsidRPr="00F871E1" w:rsidTr="00B13E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A258AA" w:rsidP="00EC2E4E">
            <w:pPr>
              <w:pStyle w:val="Default"/>
              <w:rPr>
                <w:i/>
                <w:u w:val="single"/>
              </w:rPr>
            </w:pPr>
            <w:r w:rsidRPr="00F871E1">
              <w:rPr>
                <w:i/>
                <w:u w:val="single"/>
              </w:rPr>
              <w:t xml:space="preserve">Юридические лица,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995636" w:rsidP="00DD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995636" w:rsidP="00995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995636" w:rsidRDefault="00995636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11. Оценка расходов субъектов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предпринимательской и инвестиционной деятельности,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71E1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F871E1">
        <w:rPr>
          <w:rFonts w:ascii="Times New Roman" w:hAnsi="Times New Roman"/>
          <w:sz w:val="24"/>
          <w:szCs w:val="24"/>
        </w:rPr>
        <w:t xml:space="preserve"> с необходимостью соблюдения установленных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обязанностей или ограничений либо изменением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содержания таких обязанностей и ограничений</w:t>
      </w:r>
    </w:p>
    <w:p w:rsidR="00E16EAB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2692"/>
      </w:tblGrid>
      <w:tr w:rsidR="00E16EAB" w:rsidRPr="00F871E1" w:rsidTr="00B13E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</w:tr>
      <w:tr w:rsidR="00E16EAB" w:rsidRPr="00F871E1" w:rsidTr="00B13EAA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Группа участников отношений: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Описание новых или изменения содержания существующих обязанностей и ограничений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Описание и оценка видов расходов:</w:t>
            </w:r>
          </w:p>
        </w:tc>
      </w:tr>
      <w:tr w:rsidR="00B13EAA" w:rsidRPr="00F871E1" w:rsidTr="0037333B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AA" w:rsidRPr="00F871E1" w:rsidRDefault="00B13EAA" w:rsidP="00EC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Юридические лица,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AA" w:rsidRPr="00F871E1" w:rsidRDefault="00995636" w:rsidP="00DD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EAA" w:rsidRPr="00F871E1" w:rsidRDefault="00995636" w:rsidP="00995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B13EA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AB1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11.4. Источники данных: </w:t>
            </w:r>
            <w:r w:rsidR="00AB17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отсутствуют</w:t>
            </w:r>
          </w:p>
        </w:tc>
      </w:tr>
    </w:tbl>
    <w:p w:rsidR="00DD4149" w:rsidRPr="00F871E1" w:rsidRDefault="00DD4149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12. Риски решения проблемы </w:t>
      </w:r>
      <w:proofErr w:type="gramStart"/>
      <w:r w:rsidRPr="00F871E1">
        <w:rPr>
          <w:rFonts w:ascii="Times New Roman" w:hAnsi="Times New Roman"/>
          <w:sz w:val="24"/>
          <w:szCs w:val="24"/>
        </w:rPr>
        <w:t>предложенным</w:t>
      </w:r>
      <w:proofErr w:type="gramEnd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способом регулирования и риски </w:t>
      </w:r>
      <w:proofErr w:type="gramStart"/>
      <w:r w:rsidRPr="00F871E1">
        <w:rPr>
          <w:rFonts w:ascii="Times New Roman" w:hAnsi="Times New Roman"/>
          <w:sz w:val="24"/>
          <w:szCs w:val="24"/>
        </w:rPr>
        <w:t>негативных</w:t>
      </w:r>
      <w:proofErr w:type="gramEnd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последствий, а также описание методов контроля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эффективности избранного способа достижения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целей регулирования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6"/>
        <w:gridCol w:w="1728"/>
        <w:gridCol w:w="2784"/>
        <w:gridCol w:w="2072"/>
      </w:tblGrid>
      <w:tr w:rsidR="00E16EAB" w:rsidRPr="00F871E1" w:rsidTr="00E16EA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</w:tr>
      <w:tr w:rsidR="00E16EAB" w:rsidRPr="00F871E1" w:rsidTr="00E16EAB"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Оценки вероятности наступления рисков: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F871E1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F87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Степень контроля рисков:</w:t>
            </w:r>
          </w:p>
        </w:tc>
      </w:tr>
      <w:tr w:rsidR="00E16EAB" w:rsidRPr="00F871E1" w:rsidTr="003A30E3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3A30E3" w:rsidP="00DD4149">
            <w:pPr>
              <w:pStyle w:val="Default"/>
              <w:jc w:val="center"/>
              <w:rPr>
                <w:i/>
                <w:sz w:val="23"/>
                <w:szCs w:val="23"/>
                <w:u w:val="single"/>
              </w:rPr>
            </w:pPr>
            <w:r w:rsidRPr="00F53636">
              <w:rPr>
                <w:i/>
                <w:sz w:val="23"/>
                <w:szCs w:val="23"/>
                <w:u w:val="single"/>
              </w:rPr>
              <w:t>Развитие малого и среднего предпринимательства (</w:t>
            </w:r>
            <w:proofErr w:type="gramStart"/>
            <w:r w:rsidRPr="00F53636">
              <w:rPr>
                <w:i/>
                <w:sz w:val="23"/>
                <w:szCs w:val="23"/>
                <w:u w:val="single"/>
              </w:rPr>
              <w:t>связанные</w:t>
            </w:r>
            <w:proofErr w:type="gramEnd"/>
            <w:r w:rsidRPr="00F53636">
              <w:rPr>
                <w:i/>
                <w:sz w:val="23"/>
                <w:szCs w:val="23"/>
                <w:u w:val="single"/>
              </w:rPr>
              <w:t xml:space="preserve"> прежде всего со стоимостью открытия нового бизнеса, </w:t>
            </w:r>
            <w:r w:rsidRPr="00F53636">
              <w:rPr>
                <w:i/>
                <w:sz w:val="23"/>
                <w:szCs w:val="23"/>
                <w:u w:val="single"/>
              </w:rPr>
              <w:lastRenderedPageBreak/>
              <w:t xml:space="preserve">административными издержками на реализацию предлагаемых мер регулирования, ограничения доступа к необходимым ресурсам)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lastRenderedPageBreak/>
              <w:t>низкая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3" w:rsidRPr="00F53636" w:rsidRDefault="003A30E3" w:rsidP="003A30E3">
            <w:pPr>
              <w:pStyle w:val="Default"/>
              <w:rPr>
                <w:i/>
                <w:sz w:val="23"/>
                <w:szCs w:val="23"/>
                <w:u w:val="single"/>
              </w:rPr>
            </w:pPr>
            <w:r w:rsidRPr="00F53636">
              <w:rPr>
                <w:i/>
                <w:sz w:val="23"/>
                <w:szCs w:val="23"/>
                <w:u w:val="single"/>
              </w:rPr>
              <w:t xml:space="preserve">Мероприятия по доведению информации до участников отношений </w:t>
            </w:r>
          </w:p>
          <w:p w:rsidR="00E16EAB" w:rsidRPr="00F53636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B" w:rsidRPr="00F53636" w:rsidRDefault="003A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частичная</w:t>
            </w:r>
          </w:p>
        </w:tc>
      </w:tr>
      <w:tr w:rsidR="00E16EAB" w:rsidRPr="00F871E1" w:rsidTr="00E16EA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12.5. Источники данных: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(собственные исследования)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13. Предполагаемая дата вступления в силу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проекта акта, оценка необходимости установления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переходного периода и (или) отсрочки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вступления в силу проекта акта либо необходимость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распространения предлагаемого регулирования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на ранее возникшие отношения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3"/>
        <w:gridCol w:w="883"/>
        <w:gridCol w:w="2304"/>
        <w:gridCol w:w="2600"/>
      </w:tblGrid>
      <w:tr w:rsidR="00E16EAB" w:rsidRPr="00F871E1" w:rsidTr="00E16EA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13.1. Предполагаемая дата вступления в силу проекта акта: </w:t>
            </w:r>
            <w:r w:rsidR="00223858">
              <w:rPr>
                <w:rFonts w:ascii="Times New Roman" w:hAnsi="Times New Roman"/>
                <w:sz w:val="24"/>
                <w:szCs w:val="24"/>
              </w:rPr>
              <w:t xml:space="preserve"> август 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>20</w:t>
            </w:r>
            <w:r w:rsidR="006104AA">
              <w:rPr>
                <w:rFonts w:ascii="Times New Roman" w:hAnsi="Times New Roman"/>
                <w:sz w:val="24"/>
                <w:szCs w:val="24"/>
              </w:rPr>
              <w:t>2</w:t>
            </w:r>
            <w:r w:rsidR="000B758B">
              <w:rPr>
                <w:rFonts w:ascii="Times New Roman" w:hAnsi="Times New Roman"/>
                <w:sz w:val="24"/>
                <w:szCs w:val="24"/>
              </w:rPr>
              <w:t>4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238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16EAB" w:rsidRPr="00F871E1" w:rsidTr="00E16EAB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13.2.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13.3. Срок (если есть необходимость):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B60AD8" w:rsidP="0022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 </w:t>
            </w:r>
            <w:r w:rsidR="002238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августа</w:t>
            </w:r>
            <w:r w:rsidR="00EC2E4E" w:rsidRPr="003733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16EAB" w:rsidRPr="003733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20</w:t>
            </w:r>
            <w:r w:rsidR="0043152D" w:rsidRPr="003733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="0043152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16EAB"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года</w:t>
            </w:r>
          </w:p>
        </w:tc>
      </w:tr>
      <w:tr w:rsidR="00E16EAB" w:rsidRPr="00F871E1" w:rsidTr="00E16EAB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13.4.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13.5. Срок (если есть необходимость):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16EAB" w:rsidRPr="00F871E1" w:rsidTr="00E16EA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13.6.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(переходный период не предполагается)</w:t>
            </w:r>
          </w:p>
        </w:tc>
      </w:tr>
    </w:tbl>
    <w:p w:rsidR="00E16EAB" w:rsidRPr="00F871E1" w:rsidRDefault="00E16EAB" w:rsidP="00DD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F871E1">
        <w:rPr>
          <w:rFonts w:ascii="Times New Roman" w:hAnsi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регулирования организационно-технические,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методологические, информационные и иные мероприятия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3118"/>
        <w:gridCol w:w="1276"/>
        <w:gridCol w:w="1701"/>
      </w:tblGrid>
      <w:tr w:rsidR="00E16EAB" w:rsidRPr="00F871E1" w:rsidTr="00E16E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14.1. Мероприятия, необходимые для достижения целей регулирования: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14.2. Сроки мероприятий: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14.3. Описание ожидаемого результата: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14.4. Объем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14.5. Источники финансирования:</w:t>
            </w:r>
          </w:p>
        </w:tc>
      </w:tr>
      <w:tr w:rsidR="00E16EAB" w:rsidRPr="00F871E1" w:rsidTr="00E16E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8A" w:rsidRPr="00F53636" w:rsidRDefault="00E16EAB" w:rsidP="00E1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Публикация решения </w:t>
            </w:r>
            <w:r w:rsidR="00E1148A" w:rsidRPr="00E1148A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по веб-адресу: http://pravo.tatarstan.ru, разместить на официальном сайте Азнакаевского муниципального района в информационно-телекоммуникационной сети Интернет </w:t>
            </w:r>
            <w:r w:rsidR="00E1148A" w:rsidRPr="00E1148A">
              <w:rPr>
                <w:rFonts w:ascii="Times New Roman" w:hAnsi="Times New Roman"/>
                <w:i/>
                <w:sz w:val="23"/>
                <w:szCs w:val="23"/>
                <w:u w:val="single"/>
              </w:rPr>
              <w:lastRenderedPageBreak/>
              <w:t>по веб-адресу: http://aznakaevo.tatar.ru.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lastRenderedPageBreak/>
              <w:t>В течение 10 дней с момента подписания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E16EAB" w:rsidP="00B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Информирование субъектов предпринимательской деятельности </w:t>
            </w:r>
            <w:r w:rsidR="0090170B"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Азнакаевского</w:t>
            </w: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53636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F53636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lastRenderedPageBreak/>
      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0 млн. руб.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15. Индикативные показатели, программы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мониторинга и иные способы (методы) оценки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достижения заявленных целей регулирования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3"/>
        <w:gridCol w:w="2198"/>
        <w:gridCol w:w="2542"/>
        <w:gridCol w:w="2977"/>
      </w:tblGrid>
      <w:tr w:rsidR="00E16EAB" w:rsidRPr="00F871E1" w:rsidTr="00E16EA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15.1. Цели предлагаемого регулирования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15.2. Индикативные показатели: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15.3. Единицы измерения индикативных показателей: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15.4. Способы расчета индикативных показателей:</w:t>
            </w:r>
          </w:p>
        </w:tc>
      </w:tr>
      <w:tr w:rsidR="00E16EAB" w:rsidRPr="00F871E1" w:rsidTr="00E16EA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A1" w:rsidRPr="00223858" w:rsidRDefault="00414538" w:rsidP="00F13AA1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Утверждение постановления </w:t>
            </w:r>
            <w:r w:rsidR="0090170B"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исполнительного комитета Азнакаевского муниципального района Республики Татарстан</w:t>
            </w: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 </w:t>
            </w:r>
            <w:r w:rsidR="00EC2E4E" w:rsidRPr="00223858">
              <w:rPr>
                <w:rFonts w:ascii="Times New Roman" w:hAnsi="Times New Roman"/>
                <w:i/>
                <w:sz w:val="23"/>
                <w:szCs w:val="23"/>
              </w:rPr>
              <w:t>«</w:t>
            </w:r>
            <w:r w:rsidR="00F13AA1" w:rsidRPr="00223858">
              <w:rPr>
                <w:rFonts w:ascii="Times New Roman" w:hAnsi="Times New Roman"/>
                <w:i/>
                <w:sz w:val="23"/>
                <w:szCs w:val="23"/>
              </w:rPr>
              <w:t xml:space="preserve">Об определении </w:t>
            </w:r>
            <w:r w:rsidR="00F13AA1"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границ  прилегающих</w:t>
            </w:r>
          </w:p>
          <w:p w:rsidR="00F13AA1" w:rsidRPr="00223858" w:rsidRDefault="00F13AA1" w:rsidP="00F13AA1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территорий,  на  которых  не   допускается </w:t>
            </w:r>
          </w:p>
          <w:p w:rsidR="00F13AA1" w:rsidRPr="00223858" w:rsidRDefault="00F13AA1" w:rsidP="00F13AA1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розничная  продажа  алкогольной  продукции </w:t>
            </w:r>
          </w:p>
          <w:p w:rsidR="00F13AA1" w:rsidRPr="00223858" w:rsidRDefault="00F13AA1" w:rsidP="00F13AA1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 xml:space="preserve">и розничная продажа алкогольной  продукции </w:t>
            </w:r>
          </w:p>
          <w:p w:rsidR="00E16EAB" w:rsidRPr="003B76DE" w:rsidRDefault="00F13AA1" w:rsidP="00F1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858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при  оказании услуг  общественного питания</w:t>
            </w:r>
            <w:r w:rsidR="00EC2E4E" w:rsidRPr="00223858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AB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B" w:rsidRPr="00F871E1" w:rsidRDefault="001B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15.5. Информация о программах мониторинга и иных способах (методах) оценки достижения заявленных целей регулирования: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(нет)</w:t>
            </w:r>
          </w:p>
        </w:tc>
      </w:tr>
      <w:tr w:rsidR="00E16EAB" w:rsidRPr="00F871E1" w:rsidTr="00E16EA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15.6. Оценка затрат на осуществление</w:t>
            </w:r>
          </w:p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мониторинга (в среднем в год):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15.7. Описание источников информации для расчета индикаторов: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E16EAB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A7438" w:rsidRPr="00F871E1" w:rsidRDefault="00DA7438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16. Иные сведения, которые, по мнению разработчика,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позволяют оценить обоснованность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предлагаемого регулирования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16.1. Иные необходимые, по мнению разработчика, сведения: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16.2. Источники данных: </w:t>
            </w:r>
            <w:r w:rsidRPr="00F871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(нет)</w:t>
            </w:r>
          </w:p>
        </w:tc>
      </w:tr>
    </w:tbl>
    <w:p w:rsidR="00636D70" w:rsidRPr="00636D70" w:rsidRDefault="00636D70" w:rsidP="00636D70"/>
    <w:p w:rsidR="00636D70" w:rsidRPr="00636D70" w:rsidRDefault="00636D70" w:rsidP="00636D70"/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17. Сведения о проведении публичных консультаций по проекту акта</w:t>
      </w: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17.1. Полный электронный адрес размещения проекта акта в информационно-телекоммуникационной сети Интернет: </w:t>
            </w:r>
            <w:r w:rsidR="00636D70" w:rsidRPr="00E1148A">
              <w:rPr>
                <w:rFonts w:ascii="Times New Roman" w:hAnsi="Times New Roman"/>
                <w:i/>
                <w:sz w:val="23"/>
                <w:szCs w:val="23"/>
                <w:u w:val="single"/>
              </w:rPr>
              <w:t>http://aznakaevo.tatar.ru.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8" w:rsidRPr="00F871E1" w:rsidRDefault="00E16EAB" w:rsidP="00B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>17.2. Срок, в течение которого разработчиком принимались предложения в связи с проведением публичного обсуждения проекта акта:</w:t>
            </w:r>
            <w:r w:rsidR="003B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BE4537" w:rsidRPr="00F13AA1">
              <w:rPr>
                <w:rFonts w:ascii="Times New Roman" w:hAnsi="Times New Roman"/>
                <w:sz w:val="24"/>
                <w:szCs w:val="24"/>
              </w:rPr>
              <w:t>«</w:t>
            </w:r>
            <w:r w:rsidR="00636D70">
              <w:rPr>
                <w:rFonts w:ascii="Times New Roman" w:hAnsi="Times New Roman"/>
                <w:sz w:val="24"/>
                <w:szCs w:val="24"/>
              </w:rPr>
              <w:t>15</w:t>
            </w:r>
            <w:r w:rsidR="00AB1700" w:rsidRPr="00F13AA1">
              <w:rPr>
                <w:rFonts w:ascii="Times New Roman" w:hAnsi="Times New Roman"/>
                <w:sz w:val="24"/>
                <w:szCs w:val="24"/>
              </w:rPr>
              <w:t>.0</w:t>
            </w:r>
            <w:r w:rsidR="00223858">
              <w:rPr>
                <w:rFonts w:ascii="Times New Roman" w:hAnsi="Times New Roman"/>
                <w:sz w:val="24"/>
                <w:szCs w:val="24"/>
              </w:rPr>
              <w:t>5</w:t>
            </w:r>
            <w:r w:rsidR="00AB1700" w:rsidRPr="00F13AA1">
              <w:rPr>
                <w:rFonts w:ascii="Times New Roman" w:hAnsi="Times New Roman"/>
                <w:sz w:val="24"/>
                <w:szCs w:val="24"/>
              </w:rPr>
              <w:t>.20</w:t>
            </w:r>
            <w:r w:rsidR="00FA6CDC" w:rsidRPr="00F13AA1">
              <w:rPr>
                <w:rFonts w:ascii="Times New Roman" w:hAnsi="Times New Roman"/>
                <w:sz w:val="24"/>
                <w:szCs w:val="24"/>
              </w:rPr>
              <w:t>2</w:t>
            </w:r>
            <w:r w:rsidR="00223858">
              <w:rPr>
                <w:rFonts w:ascii="Times New Roman" w:hAnsi="Times New Roman"/>
                <w:sz w:val="24"/>
                <w:szCs w:val="24"/>
              </w:rPr>
              <w:t>4</w:t>
            </w:r>
            <w:r w:rsidR="00AB1700" w:rsidRPr="00F13A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60AD8" w:rsidRPr="00F13A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6EAB" w:rsidRPr="00F871E1" w:rsidRDefault="00E16EAB" w:rsidP="0022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BE4537">
              <w:rPr>
                <w:rFonts w:ascii="Times New Roman" w:hAnsi="Times New Roman"/>
                <w:sz w:val="24"/>
                <w:szCs w:val="24"/>
              </w:rPr>
              <w:t>«</w:t>
            </w:r>
            <w:r w:rsidR="00636D70">
              <w:rPr>
                <w:rFonts w:ascii="Times New Roman" w:hAnsi="Times New Roman"/>
                <w:sz w:val="24"/>
                <w:szCs w:val="24"/>
              </w:rPr>
              <w:t>15</w:t>
            </w:r>
            <w:r w:rsidR="00AB1700" w:rsidRPr="00F13AA1">
              <w:rPr>
                <w:rFonts w:ascii="Times New Roman" w:hAnsi="Times New Roman"/>
                <w:sz w:val="24"/>
                <w:szCs w:val="24"/>
              </w:rPr>
              <w:t>.0</w:t>
            </w:r>
            <w:r w:rsidR="00223858">
              <w:rPr>
                <w:rFonts w:ascii="Times New Roman" w:hAnsi="Times New Roman"/>
                <w:sz w:val="24"/>
                <w:szCs w:val="24"/>
              </w:rPr>
              <w:t>6</w:t>
            </w:r>
            <w:r w:rsidR="00AB1700" w:rsidRPr="00F13AA1">
              <w:rPr>
                <w:rFonts w:ascii="Times New Roman" w:hAnsi="Times New Roman"/>
                <w:sz w:val="24"/>
                <w:szCs w:val="24"/>
              </w:rPr>
              <w:t>.20</w:t>
            </w:r>
            <w:r w:rsidR="00223858">
              <w:rPr>
                <w:rFonts w:ascii="Times New Roman" w:hAnsi="Times New Roman"/>
                <w:sz w:val="24"/>
                <w:szCs w:val="24"/>
              </w:rPr>
              <w:t>24</w:t>
            </w:r>
            <w:r w:rsidR="00AB17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23858">
              <w:rPr>
                <w:rFonts w:ascii="Times New Roman" w:hAnsi="Times New Roman"/>
                <w:sz w:val="24"/>
                <w:szCs w:val="24"/>
              </w:rPr>
              <w:t>.</w:t>
            </w:r>
            <w:r w:rsidR="00BE45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F66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17.3. Сведения об участниках публичных консультаций, извещенных о проведении публичных консультаций: </w:t>
            </w:r>
            <w:r w:rsidR="00636D70" w:rsidRP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Уполномоченному при Главе (Раисе) Республики Татарстан по защите прав предпринимателей – помощнику Раиса Республики Татарстан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Министерство промышленности и торговли Республики Татарстан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Министерство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здравоохранения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Республики Татарстан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Министерство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образования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науки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Республики Татарстан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Министерство 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культуры </w:t>
            </w:r>
            <w:r w:rsidR="000B75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Республики Татарстан</w:t>
            </w:r>
            <w:r w:rsidR="00DA74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Министерство спорта Р</w:t>
            </w:r>
            <w:r w:rsidR="00F66D7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еспублики Татарстан</w:t>
            </w:r>
            <w:r w:rsidR="00F13AA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17.4. Сведения о лицах, представивших предложения: 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63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17.5.Сведения о подразделениях разработчика, рассмотревших представленные предложения: 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_________________________</w:t>
            </w:r>
          </w:p>
        </w:tc>
      </w:tr>
      <w:tr w:rsidR="00E16EAB" w:rsidRPr="00F871E1" w:rsidTr="00E16EA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B" w:rsidRPr="00F871E1" w:rsidRDefault="00E16EAB" w:rsidP="00636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1E1">
              <w:rPr>
                <w:rFonts w:ascii="Times New Roman" w:hAnsi="Times New Roman"/>
                <w:sz w:val="24"/>
                <w:szCs w:val="24"/>
              </w:rPr>
              <w:t xml:space="preserve">17.6. Иные сведения о проведении публичного обсуждения проекта акта: </w:t>
            </w:r>
            <w:r w:rsidR="00636D7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_____________________</w:t>
            </w:r>
          </w:p>
        </w:tc>
      </w:tr>
    </w:tbl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E16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AB" w:rsidRPr="00F871E1" w:rsidRDefault="00E16EAB" w:rsidP="0022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E1">
        <w:rPr>
          <w:rFonts w:ascii="Times New Roman" w:hAnsi="Times New Roman"/>
          <w:sz w:val="24"/>
          <w:szCs w:val="24"/>
        </w:rPr>
        <w:t>Руководитель разработчика:</w:t>
      </w:r>
      <w:r w:rsidR="00223858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56369" w:rsidRDefault="00356369" w:rsidP="00E16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экономики, промышленности </w:t>
      </w:r>
    </w:p>
    <w:p w:rsidR="00E16EAB" w:rsidRDefault="00356369" w:rsidP="00E16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торговли И</w:t>
      </w:r>
      <w:r w:rsidR="00223858">
        <w:rPr>
          <w:rFonts w:ascii="Times New Roman" w:hAnsi="Times New Roman"/>
          <w:sz w:val="24"/>
          <w:szCs w:val="24"/>
        </w:rPr>
        <w:t>сполнительного комитета</w:t>
      </w:r>
    </w:p>
    <w:p w:rsidR="00223858" w:rsidRDefault="00223858" w:rsidP="00E16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Азнакаевского муниципального района</w:t>
      </w:r>
      <w:r w:rsidR="0035636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 w:rsidR="00356369">
        <w:rPr>
          <w:rFonts w:ascii="Times New Roman" w:hAnsi="Times New Roman"/>
          <w:sz w:val="24"/>
          <w:szCs w:val="24"/>
        </w:rPr>
        <w:t>Л.М.Давлетшина</w:t>
      </w:r>
      <w:proofErr w:type="spellEnd"/>
    </w:p>
    <w:p w:rsidR="00E3073A" w:rsidRDefault="00E3073A"/>
    <w:sectPr w:rsidR="00E3073A" w:rsidSect="00A1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E"/>
    <w:rsid w:val="00050837"/>
    <w:rsid w:val="000563D5"/>
    <w:rsid w:val="00061B57"/>
    <w:rsid w:val="00062DFF"/>
    <w:rsid w:val="00083C40"/>
    <w:rsid w:val="00097B39"/>
    <w:rsid w:val="000B758B"/>
    <w:rsid w:val="000F5CE3"/>
    <w:rsid w:val="00166847"/>
    <w:rsid w:val="0017157C"/>
    <w:rsid w:val="001A479A"/>
    <w:rsid w:val="001B1665"/>
    <w:rsid w:val="001B19F3"/>
    <w:rsid w:val="001D5ED2"/>
    <w:rsid w:val="00223858"/>
    <w:rsid w:val="00247A44"/>
    <w:rsid w:val="00286A43"/>
    <w:rsid w:val="002C65FE"/>
    <w:rsid w:val="00356369"/>
    <w:rsid w:val="0037333B"/>
    <w:rsid w:val="00392A24"/>
    <w:rsid w:val="0039569C"/>
    <w:rsid w:val="003A30E3"/>
    <w:rsid w:val="003A4D38"/>
    <w:rsid w:val="003A7BC2"/>
    <w:rsid w:val="003B76DE"/>
    <w:rsid w:val="003C2DE0"/>
    <w:rsid w:val="00414538"/>
    <w:rsid w:val="0043152D"/>
    <w:rsid w:val="00431786"/>
    <w:rsid w:val="00451376"/>
    <w:rsid w:val="004568F6"/>
    <w:rsid w:val="004A1276"/>
    <w:rsid w:val="004A24C3"/>
    <w:rsid w:val="004D13BA"/>
    <w:rsid w:val="004E2A26"/>
    <w:rsid w:val="006007A6"/>
    <w:rsid w:val="006058EF"/>
    <w:rsid w:val="006104AA"/>
    <w:rsid w:val="00636D70"/>
    <w:rsid w:val="00640B81"/>
    <w:rsid w:val="006419A5"/>
    <w:rsid w:val="00674B2B"/>
    <w:rsid w:val="00683FE6"/>
    <w:rsid w:val="00686439"/>
    <w:rsid w:val="006F6F09"/>
    <w:rsid w:val="00721D68"/>
    <w:rsid w:val="007639BC"/>
    <w:rsid w:val="00774784"/>
    <w:rsid w:val="007A6934"/>
    <w:rsid w:val="0087300B"/>
    <w:rsid w:val="00876641"/>
    <w:rsid w:val="008944A1"/>
    <w:rsid w:val="00894957"/>
    <w:rsid w:val="008C420A"/>
    <w:rsid w:val="0090170B"/>
    <w:rsid w:val="009113BF"/>
    <w:rsid w:val="009122D2"/>
    <w:rsid w:val="00925130"/>
    <w:rsid w:val="0096589F"/>
    <w:rsid w:val="00967B57"/>
    <w:rsid w:val="0097730E"/>
    <w:rsid w:val="00995636"/>
    <w:rsid w:val="009C631C"/>
    <w:rsid w:val="009E2B79"/>
    <w:rsid w:val="009F0789"/>
    <w:rsid w:val="00A13073"/>
    <w:rsid w:val="00A258AA"/>
    <w:rsid w:val="00A26920"/>
    <w:rsid w:val="00A41DFE"/>
    <w:rsid w:val="00A55A72"/>
    <w:rsid w:val="00A578D9"/>
    <w:rsid w:val="00AA15BF"/>
    <w:rsid w:val="00AB1700"/>
    <w:rsid w:val="00AD65BE"/>
    <w:rsid w:val="00AF556C"/>
    <w:rsid w:val="00B13EAA"/>
    <w:rsid w:val="00B60AD8"/>
    <w:rsid w:val="00BA684C"/>
    <w:rsid w:val="00BB1987"/>
    <w:rsid w:val="00BC5767"/>
    <w:rsid w:val="00BE4537"/>
    <w:rsid w:val="00BF1C55"/>
    <w:rsid w:val="00BF66F0"/>
    <w:rsid w:val="00C65D80"/>
    <w:rsid w:val="00CA5007"/>
    <w:rsid w:val="00D161E0"/>
    <w:rsid w:val="00D4484F"/>
    <w:rsid w:val="00D8002B"/>
    <w:rsid w:val="00D8208F"/>
    <w:rsid w:val="00D94A6A"/>
    <w:rsid w:val="00DA364A"/>
    <w:rsid w:val="00DA7438"/>
    <w:rsid w:val="00DB033C"/>
    <w:rsid w:val="00DB495F"/>
    <w:rsid w:val="00DC7959"/>
    <w:rsid w:val="00DD4149"/>
    <w:rsid w:val="00DF447A"/>
    <w:rsid w:val="00E1148A"/>
    <w:rsid w:val="00E16EAB"/>
    <w:rsid w:val="00E3073A"/>
    <w:rsid w:val="00E7021F"/>
    <w:rsid w:val="00E943E9"/>
    <w:rsid w:val="00EC2BE5"/>
    <w:rsid w:val="00EC2E4E"/>
    <w:rsid w:val="00F13AA1"/>
    <w:rsid w:val="00F13CCE"/>
    <w:rsid w:val="00F53636"/>
    <w:rsid w:val="00F66D78"/>
    <w:rsid w:val="00F74A5A"/>
    <w:rsid w:val="00F871E1"/>
    <w:rsid w:val="00FA6CDC"/>
    <w:rsid w:val="00FC5EA6"/>
    <w:rsid w:val="00FD038C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15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16EAB"/>
    <w:rPr>
      <w:color w:val="0000FF"/>
      <w:u w:val="single"/>
    </w:rPr>
  </w:style>
  <w:style w:type="paragraph" w:customStyle="1" w:styleId="Default">
    <w:name w:val="Default"/>
    <w:rsid w:val="0039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15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16EAB"/>
    <w:rPr>
      <w:color w:val="0000FF"/>
      <w:u w:val="single"/>
    </w:rPr>
  </w:style>
  <w:style w:type="paragraph" w:customStyle="1" w:styleId="Default">
    <w:name w:val="Default"/>
    <w:rsid w:val="0039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11\AppData\Local\Temp\Rar$DIa0.234\&#1089;&#1074;&#1086;&#1076;%20&#1086;&#1090;&#1095;&#1077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EA34-B881-4FA0-A96F-80BCD50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2021-07-07T11:06:00Z</cp:lastPrinted>
  <dcterms:created xsi:type="dcterms:W3CDTF">2024-05-14T05:09:00Z</dcterms:created>
  <dcterms:modified xsi:type="dcterms:W3CDTF">2024-05-14T07:43:00Z</dcterms:modified>
</cp:coreProperties>
</file>