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4F" w:rsidRPr="00CE0C4F" w:rsidRDefault="00CE0C4F" w:rsidP="006E474F">
      <w:pPr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363634"/>
          <w:kern w:val="36"/>
          <w:sz w:val="36"/>
          <w:szCs w:val="48"/>
          <w:lang w:eastAsia="ru-RU"/>
        </w:rPr>
      </w:pPr>
      <w:r w:rsidRPr="00CE0C4F">
        <w:rPr>
          <w:rFonts w:ascii="inherit" w:eastAsia="Times New Roman" w:hAnsi="inherit" w:cs="Arial"/>
          <w:b/>
          <w:bCs/>
          <w:color w:val="363634"/>
          <w:kern w:val="36"/>
          <w:sz w:val="36"/>
          <w:szCs w:val="48"/>
          <w:lang w:eastAsia="ru-RU"/>
        </w:rPr>
        <w:t>Перечень одежды и других товаров легкой промышленности, подлежащих обязательной маркировке</w:t>
      </w:r>
    </w:p>
    <w:p w:rsidR="00CE0C4F" w:rsidRPr="00CE0C4F" w:rsidRDefault="00CE0C4F" w:rsidP="00CE0C4F">
      <w:pPr>
        <w:spacing w:after="0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363634"/>
          <w:kern w:val="36"/>
          <w:sz w:val="42"/>
          <w:szCs w:val="48"/>
          <w:lang w:eastAsia="ru-RU"/>
        </w:rPr>
      </w:pP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Согласно </w:t>
      </w:r>
      <w:hyperlink r:id="rId4" w:tgtFrame="_blank" w:history="1">
        <w:r w:rsidRPr="006E474F">
          <w:rPr>
            <w:rFonts w:ascii="Times New Roman" w:eastAsia="Times New Roman" w:hAnsi="Times New Roman" w:cs="Times New Roman"/>
            <w:color w:val="363634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постановлению Правительства РФ 1899 от 13.11.2023 г</w:t>
        </w:r>
      </w:hyperlink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, расширен перечень товаров легкой промышленности, которые будут подлежать обязательной маркировке с 01.04.2024 года. Согласно кодам ТН ВЭД ЕАЭС, перечень новых групп товаров включает в себя: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Предметы одежды, включая рабочую одежд</w:t>
      </w:r>
      <w:r w:rsidR="006E474F"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у, изготовленные из натуральной </w:t>
      </w: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или композиционной кожи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01.01.2021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Блузки, блузы и блузоны трикотажные</w:t>
      </w:r>
      <w:r w:rsidR="006E474F"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 машинного или ручного вязания, </w:t>
      </w: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женские или для девочек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01.01.2021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Пальто, полупальто, накидки, плащи, кур</w:t>
      </w:r>
      <w:r w:rsidR="006E474F"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тки (включая лыжные), ветровки, </w:t>
      </w: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штормовки и аналогичные изделия мужские или для мальчиков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01.01.2021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Пальто, полупальто, накидки, плащи, кур</w:t>
      </w:r>
      <w:r w:rsidR="006E474F"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тки (включая лыжные), ветровки, </w:t>
      </w: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штормовки и аналогичные изделия женские или для девочек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01.01.2021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Белье постельное, столовое, туалетное и кухонное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01.01.2021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Рубашки трикотажные машинного или ручного вязания, мужские или для мальчиков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Предметы одежды из искусственного меха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Одежда из фетра или нетканых материалов, текстильных материалов с пропиткой или покрытием (в части только верхней одежды)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Пальто, куртки, плащи, плащи с капюшонами, анораки, ветровки, штормовки и аналогичные изделия мужские или для мальчиков трикотажные или вязаные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Пальто, куртки, плащи, плащи с капюшонами, анораки, ветровки, штормовки и аналогичные изделия женские или для девочек трикотажные или вязаные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Рубашки мужские или для мальчиков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Блузки, блузы и блузоны женские и для девочек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Костюмы спортивные и лыжные предметы одежды прочие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bookmarkStart w:id="0" w:name="_GoBack"/>
      <w:bookmarkEnd w:id="0"/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lastRenderedPageBreak/>
        <w:t xml:space="preserve">Костюмы, комплекты, пиджаки, </w:t>
      </w:r>
      <w:proofErr w:type="spellStart"/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блайзеры</w:t>
      </w:r>
      <w:proofErr w:type="spellEnd"/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, брюки, комбинезоны с нагрудниками и лямками, бриджи и шорты трикотажные машинного или ручного вязания, мужские или для мальчиков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Костюмы, комплекты, жакеты, </w:t>
      </w:r>
      <w:proofErr w:type="spellStart"/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блайзеры</w:t>
      </w:r>
      <w:proofErr w:type="spellEnd"/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Костюмы, комплекты, пиджаки, </w:t>
      </w:r>
      <w:proofErr w:type="spellStart"/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блайзеры</w:t>
      </w:r>
      <w:proofErr w:type="spellEnd"/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, брюки, комбинезоны с нагрудн</w:t>
      </w:r>
      <w:r w:rsidR="006E474F"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иками и лямками, бриджи и шорты </w:t>
      </w: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(кроме купальных) мужские или для мальчиков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 xml:space="preserve">Костюмы, комплекты, жакеты, </w:t>
      </w:r>
      <w:proofErr w:type="spellStart"/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блайзеры</w:t>
      </w:r>
      <w:proofErr w:type="spellEnd"/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, платья, юбки, юбки-брюки, брюки, комбинезоны с нагрудниками и лямками, бриджи и шорты (кроме купальных) женские или для девочек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Свитеры, пуловеры, кардиганы, жилеты и аналогичные изделия трикотажные машинного или ручного вязания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Костюмы спортивные, лыжные, трикотажные машинного или ручного вязания (кроме купальных костюмов)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Шали, шарфы, кашне, мантильи, вуали и аналогичные изделия, галстуки, галстуки-бабочки и шейные платки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color w:val="363634"/>
          <w:sz w:val="28"/>
          <w:szCs w:val="28"/>
          <w:lang w:eastAsia="ru-RU"/>
        </w:rPr>
        <w:t>01.04.2024</w:t>
      </w:r>
    </w:p>
    <w:p w:rsidR="00850694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отнесении товара к тому или иному коду ТН ВЭД ЕАЭС можно найти в документации, подтверждающей соответствия продукции техническому регламенту таможенного союза (сертификат соответствия или декларация о соответствии) ТР ТС 007/2011 «О безопасности продукции, предназначенной для детей и подростков» и(или) ТР ТС 017/2011 «О безопасности продукции легкой промышленности» и</w:t>
      </w:r>
      <w:r w:rsidR="0075768B" w:rsidRPr="006E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74F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ТР ТС 019/2011 «О безопасности средств индивидуальной защиты».</w:t>
      </w:r>
    </w:p>
    <w:p w:rsidR="00CE0C4F" w:rsidRPr="006E474F" w:rsidRDefault="00CE0C4F" w:rsidP="006E47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если в разрешительной документации на товары (сертификат соответствия или декларация о соответствии) присутствует один из указанных выше кодов ТН ВЭД ЕАЭС, то такой товар подлежит обязательной маркировке средствами идентификации.</w:t>
      </w:r>
    </w:p>
    <w:p w:rsidR="00AA12B7" w:rsidRPr="006E474F" w:rsidRDefault="00AA12B7" w:rsidP="006E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74F" w:rsidRDefault="006E474F" w:rsidP="000C1685">
      <w:pPr>
        <w:jc w:val="both"/>
        <w:rPr>
          <w:rFonts w:ascii="Times New Roman" w:hAnsi="Times New Roman" w:cs="Times New Roman"/>
        </w:rPr>
      </w:pPr>
    </w:p>
    <w:p w:rsidR="006E474F" w:rsidRDefault="006E474F" w:rsidP="000C1685">
      <w:pPr>
        <w:jc w:val="both"/>
        <w:rPr>
          <w:rFonts w:ascii="Times New Roman" w:hAnsi="Times New Roman" w:cs="Times New Roman"/>
        </w:rPr>
      </w:pPr>
    </w:p>
    <w:p w:rsidR="006E474F" w:rsidRPr="006E474F" w:rsidRDefault="006E474F" w:rsidP="000C1685">
      <w:pPr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6E474F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 w:rsidRPr="006E474F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6E474F">
        <w:rPr>
          <w:rFonts w:ascii="Times New Roman" w:hAnsi="Times New Roman" w:cs="Times New Roman"/>
          <w:b/>
          <w:i/>
          <w:sz w:val="28"/>
          <w:u w:val="single"/>
        </w:rPr>
        <w:t xml:space="preserve"> по РТ</w:t>
      </w:r>
    </w:p>
    <w:sectPr w:rsidR="006E474F" w:rsidRPr="006E474F" w:rsidSect="006E474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3E"/>
    <w:rsid w:val="000C1685"/>
    <w:rsid w:val="00504103"/>
    <w:rsid w:val="006E474F"/>
    <w:rsid w:val="0075768B"/>
    <w:rsid w:val="007D6A45"/>
    <w:rsid w:val="007E0E61"/>
    <w:rsid w:val="00850694"/>
    <w:rsid w:val="00AA12B7"/>
    <w:rsid w:val="00AF203E"/>
    <w:rsid w:val="00CE0C4F"/>
    <w:rsid w:val="00CE79CF"/>
    <w:rsid w:val="00F3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1F255-EE7D-43F9-9D67-887A6B55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0C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7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7853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565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13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045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8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3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93815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482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0605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333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41373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90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7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4293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1034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7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86919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25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5143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591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4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730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381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37714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67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9921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700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1361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397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5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8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5380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422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0177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526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3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00749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549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31747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642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3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4032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27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7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9664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186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598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398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120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610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6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6955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0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jghhoc2aj1c8b.xn--p1ai/upload/%D0%9F%D0%9F%D0%A0%201899%20%D0%BE%D1%82%2013.11.23%D0%B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cp:lastPrinted>2024-05-22T13:20:00Z</cp:lastPrinted>
  <dcterms:created xsi:type="dcterms:W3CDTF">2024-05-23T06:00:00Z</dcterms:created>
  <dcterms:modified xsi:type="dcterms:W3CDTF">2024-05-23T06:00:00Z</dcterms:modified>
</cp:coreProperties>
</file>