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93" w:rsidRDefault="00702A93" w:rsidP="00702A9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8778A">
        <w:rPr>
          <w:b/>
          <w:bCs/>
          <w:color w:val="000000"/>
          <w:sz w:val="28"/>
          <w:szCs w:val="28"/>
          <w:shd w:val="clear" w:color="auto" w:fill="FFFFFF"/>
        </w:rPr>
        <w:t xml:space="preserve">Вебинар на тему: </w:t>
      </w:r>
    </w:p>
    <w:p w:rsidR="00702A93" w:rsidRPr="00A8778A" w:rsidRDefault="00702A93" w:rsidP="00702A93">
      <w:pPr>
        <w:jc w:val="center"/>
        <w:rPr>
          <w:b/>
          <w:bCs/>
        </w:rPr>
      </w:pPr>
      <w:r w:rsidRPr="00A8778A">
        <w:rPr>
          <w:b/>
          <w:bCs/>
          <w:color w:val="000000"/>
          <w:sz w:val="28"/>
          <w:szCs w:val="28"/>
          <w:shd w:val="clear" w:color="auto" w:fill="FFFFFF"/>
        </w:rPr>
        <w:t>«Инструменты продвижения Белорусской универсальной товарной биржи»</w:t>
      </w:r>
    </w:p>
    <w:p w:rsidR="00702A93" w:rsidRDefault="00702A93" w:rsidP="00702A93">
      <w:pPr>
        <w:tabs>
          <w:tab w:val="left" w:pos="10206"/>
        </w:tabs>
        <w:jc w:val="both"/>
        <w:rPr>
          <w:sz w:val="28"/>
          <w:szCs w:val="28"/>
        </w:rPr>
      </w:pPr>
    </w:p>
    <w:p w:rsidR="00702A93" w:rsidRPr="00633546" w:rsidRDefault="00702A93" w:rsidP="00702A93">
      <w:pPr>
        <w:tabs>
          <w:tab w:val="left" w:pos="10206"/>
        </w:tabs>
        <w:jc w:val="both"/>
        <w:rPr>
          <w:sz w:val="28"/>
          <w:szCs w:val="28"/>
        </w:rPr>
      </w:pPr>
    </w:p>
    <w:p w:rsidR="00702A93" w:rsidRPr="00633546" w:rsidRDefault="00702A93" w:rsidP="00702A9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3546">
        <w:rPr>
          <w:color w:val="000000"/>
          <w:sz w:val="28"/>
          <w:szCs w:val="28"/>
          <w:shd w:val="clear" w:color="auto" w:fill="FFFFFF"/>
        </w:rPr>
        <w:t>Центр поддержки экспорта и ОАО «Белорусская универсальная товарная биржа»</w:t>
      </w:r>
      <w:bookmarkStart w:id="0" w:name="_Hlk171522162"/>
      <w:r w:rsidRPr="00633546">
        <w:rPr>
          <w:color w:val="000000"/>
          <w:sz w:val="28"/>
          <w:szCs w:val="28"/>
          <w:shd w:val="clear" w:color="auto" w:fill="FFFFFF"/>
        </w:rPr>
        <w:t>18.07.2024 в 11.00 проведут вебинар на тему: «Инструменты продвижения Белорусской универсальной товарной биржи»</w:t>
      </w:r>
      <w:bookmarkEnd w:id="0"/>
      <w:r w:rsidRPr="00633546">
        <w:rPr>
          <w:color w:val="000000"/>
          <w:sz w:val="28"/>
          <w:szCs w:val="28"/>
          <w:shd w:val="clear" w:color="auto" w:fill="FFFFFF"/>
        </w:rPr>
        <w:t xml:space="preserve">. Белорусская универсальная товарная биржа – крупнейшая спотовая (товарная) биржа Восточной Европы, на которой все сделки завершаются оплатой и физической поставкой товара. В ходе вебинара планируется провести презентации торговых биржевых площадок, обсудить перспективные направления экспорта, ответить на вопросы участников. Отдельный интерес биржа проявляет к экспортерам сфер АПК, пищевой, металлургической, лесной промышленности, производителям потребительских товаров. </w:t>
      </w:r>
      <w:bookmarkStart w:id="1" w:name="_Hlk171522274"/>
      <w:r w:rsidRPr="00633546">
        <w:rPr>
          <w:color w:val="000000"/>
          <w:sz w:val="28"/>
          <w:szCs w:val="28"/>
          <w:shd w:val="clear" w:color="auto" w:fill="FFFFFF"/>
        </w:rPr>
        <w:t xml:space="preserve">Регистрация до 17.07.2024 по ссылке </w:t>
      </w:r>
      <w:hyperlink r:id="rId4" w:tgtFrame="_blank" w:history="1">
        <w:r w:rsidRPr="00633546">
          <w:rPr>
            <w:rStyle w:val="a3"/>
            <w:sz w:val="28"/>
            <w:szCs w:val="28"/>
            <w:shd w:val="clear" w:color="auto" w:fill="FFFFFF"/>
          </w:rPr>
          <w:t>https://forms.gle/gEf51GqRy4SVBHHv8</w:t>
        </w:r>
      </w:hyperlink>
    </w:p>
    <w:bookmarkEnd w:id="1"/>
    <w:p w:rsidR="00702A93" w:rsidRPr="00633546" w:rsidRDefault="00702A93" w:rsidP="00702A93">
      <w:pPr>
        <w:pStyle w:val="a4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</w:p>
    <w:p w:rsidR="00702A93" w:rsidRPr="00633546" w:rsidRDefault="00702A93" w:rsidP="00702A93">
      <w:pPr>
        <w:pStyle w:val="a4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</w:p>
    <w:p w:rsidR="00702A93" w:rsidRDefault="00702A93" w:rsidP="00702A9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</w:t>
      </w:r>
      <w:r w:rsidRPr="00A8778A">
        <w:rPr>
          <w:b/>
          <w:bCs/>
          <w:color w:val="000000"/>
          <w:sz w:val="28"/>
          <w:szCs w:val="28"/>
          <w:shd w:val="clear" w:color="auto" w:fill="FFFFFF"/>
        </w:rPr>
        <w:t xml:space="preserve">ебинар на тему: </w:t>
      </w:r>
    </w:p>
    <w:p w:rsidR="00702A93" w:rsidRPr="00A8778A" w:rsidRDefault="00702A93" w:rsidP="00702A93">
      <w:pPr>
        <w:jc w:val="center"/>
        <w:rPr>
          <w:b/>
          <w:bCs/>
        </w:rPr>
      </w:pPr>
      <w:r w:rsidRPr="00A8778A">
        <w:rPr>
          <w:b/>
          <w:bCs/>
          <w:color w:val="000000"/>
          <w:sz w:val="28"/>
          <w:szCs w:val="28"/>
          <w:shd w:val="clear" w:color="auto" w:fill="FFFFFF"/>
        </w:rPr>
        <w:t>«Экспорт. Новые горизонты»</w:t>
      </w:r>
    </w:p>
    <w:p w:rsidR="00702A93" w:rsidRPr="00633546" w:rsidRDefault="00702A93" w:rsidP="00702A93">
      <w:pPr>
        <w:pStyle w:val="a4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</w:p>
    <w:p w:rsidR="00702A93" w:rsidRDefault="00702A93" w:rsidP="00702A9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_Hlk171522195"/>
      <w:r w:rsidRPr="00633546">
        <w:rPr>
          <w:color w:val="000000"/>
          <w:sz w:val="28"/>
          <w:szCs w:val="28"/>
          <w:shd w:val="clear" w:color="auto" w:fill="FFFFFF"/>
        </w:rPr>
        <w:t>16.07.2024 в 14.00 Центр поддержки экспорта НО МКК «Фонд поддержки предпринимательства РТ» проведет вебинар на тему: «Экспорт. Новые горизонты»</w:t>
      </w:r>
      <w:bookmarkEnd w:id="2"/>
      <w:r w:rsidRPr="00633546">
        <w:rPr>
          <w:color w:val="000000"/>
          <w:sz w:val="28"/>
          <w:szCs w:val="28"/>
          <w:shd w:val="clear" w:color="auto" w:fill="FFFFFF"/>
        </w:rPr>
        <w:t xml:space="preserve">. В рамках вебинара ЦПЭ будут детально освещены меры поддержки экспортно ориентированных субъектов малого и среднего предпринимательства, реализуемые в республике и России. Большинство из указанных мер бесплатны для предпринимателей - организация участия в международных выставках, поиск иностранного контрагента, сопровождение экспортного контракта, обучение, часть реализуется на условиях софинансирования - ЦПЭ финансирует до 80% затрат на международную сертификацию, размещение на международных маркетплейсах, проведение маркетинговых исследований, транспортировку продукции на экспорт и т.д. </w:t>
      </w:r>
      <w:bookmarkStart w:id="3" w:name="_Hlk171522256"/>
      <w:r w:rsidRPr="00633546">
        <w:rPr>
          <w:color w:val="000000"/>
          <w:sz w:val="28"/>
          <w:szCs w:val="28"/>
          <w:shd w:val="clear" w:color="auto" w:fill="FFFFFF"/>
        </w:rPr>
        <w:t xml:space="preserve">Регистрация до 15.07.2024 по ссылке </w:t>
      </w:r>
      <w:hyperlink r:id="rId5" w:tgtFrame="_blank" w:history="1">
        <w:r w:rsidRPr="00633546">
          <w:rPr>
            <w:rStyle w:val="a3"/>
            <w:sz w:val="28"/>
            <w:szCs w:val="28"/>
            <w:shd w:val="clear" w:color="auto" w:fill="FFFFFF"/>
          </w:rPr>
          <w:t>https://forms.gle/HkCQngc8ofai1df19</w:t>
        </w:r>
      </w:hyperlink>
      <w:bookmarkEnd w:id="3"/>
    </w:p>
    <w:p w:rsidR="00702A93" w:rsidRDefault="00702A93" w:rsidP="00702A93">
      <w:pPr>
        <w:tabs>
          <w:tab w:val="left" w:pos="10206"/>
        </w:tabs>
        <w:jc w:val="both"/>
        <w:rPr>
          <w:sz w:val="16"/>
          <w:szCs w:val="18"/>
        </w:rPr>
      </w:pPr>
    </w:p>
    <w:p w:rsidR="00B87823" w:rsidRDefault="00B87823">
      <w:bookmarkStart w:id="4" w:name="_GoBack"/>
      <w:bookmarkEnd w:id="4"/>
    </w:p>
    <w:sectPr w:rsidR="00B87823" w:rsidSect="001517FF">
      <w:pgSz w:w="11906" w:h="16838"/>
      <w:pgMar w:top="1134" w:right="567" w:bottom="426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3B"/>
    <w:rsid w:val="00702A93"/>
    <w:rsid w:val="00B87823"/>
    <w:rsid w:val="00B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B8FCB-D85E-473F-A444-2B2FC550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A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2A93"/>
    <w:rPr>
      <w:rFonts w:cs="Times New Roman"/>
      <w:color w:val="008000"/>
      <w:u w:val="single"/>
    </w:rPr>
  </w:style>
  <w:style w:type="paragraph" w:styleId="a4">
    <w:name w:val="No Spacing"/>
    <w:uiPriority w:val="1"/>
    <w:qFormat/>
    <w:rsid w:val="00702A9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02A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ubtle Emphasis"/>
    <w:uiPriority w:val="19"/>
    <w:qFormat/>
    <w:rsid w:val="00702A9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HkCQngc8ofai1df19" TargetMode="External"/><Relationship Id="rId4" Type="http://schemas.openxmlformats.org/officeDocument/2006/relationships/hyperlink" Target="https://forms.gle/gEf51GqRy4SVBHHv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2024-07-15T05:31:00Z</dcterms:created>
  <dcterms:modified xsi:type="dcterms:W3CDTF">2024-07-15T05:31:00Z</dcterms:modified>
</cp:coreProperties>
</file>