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92" w:rsidRPr="004A4892" w:rsidRDefault="004A4892" w:rsidP="004A48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</w:pPr>
      <w:bookmarkStart w:id="0" w:name="_GoBack"/>
      <w:r w:rsidRPr="004A4892"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  <w:t xml:space="preserve">Досудебный порядок урегулирования споров, </w:t>
      </w:r>
    </w:p>
    <w:p w:rsidR="004A4892" w:rsidRPr="004A4892" w:rsidRDefault="004A4892" w:rsidP="004A48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</w:pPr>
      <w:proofErr w:type="gramStart"/>
      <w:r w:rsidRPr="004A4892"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  <w:t>возникающих</w:t>
      </w:r>
      <w:proofErr w:type="gramEnd"/>
      <w:r w:rsidRPr="004A4892"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  <w:t xml:space="preserve"> в сфере защиты прав потребителей</w:t>
      </w:r>
      <w:bookmarkEnd w:id="0"/>
    </w:p>
    <w:p w:rsidR="004A4892" w:rsidRDefault="004A4892" w:rsidP="004A48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</w:p>
    <w:p w:rsidR="004A4892" w:rsidRDefault="004A4892" w:rsidP="004A48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4A4892">
        <w:rPr>
          <w:rFonts w:ascii="Times New Roman" w:hAnsi="Times New Roman" w:cs="Times New Roman"/>
          <w:color w:val="000000"/>
          <w:szCs w:val="20"/>
          <w:shd w:val="clear" w:color="auto" w:fill="FFFFFF"/>
        </w:rPr>
        <w:t>Закон о защите прав потребителей предусматривает два вида урегулирования споров в досудебном порядке: обязательный и не обязательный.</w:t>
      </w:r>
    </w:p>
    <w:p w:rsidR="004A4892" w:rsidRDefault="004A4892" w:rsidP="004A48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4A4892">
        <w:rPr>
          <w:rFonts w:ascii="Times New Roman" w:hAnsi="Times New Roman" w:cs="Times New Roman"/>
          <w:color w:val="000000"/>
          <w:szCs w:val="20"/>
          <w:shd w:val="clear" w:color="auto" w:fill="FFFFFF"/>
        </w:rPr>
        <w:t>В первом случае, такой порядок может быть установлен в специальных нормативно-правовых актах, регулирующих отношения с потребителями в определенных сферах, вытекающих, например, из договора об оказании услуг связи, а также в связи с перевозкой пассажира, багажа, груза. Несоблюдение обязательного досудебного порядка урегулирования споров препятствует рассмотрению ис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ка.</w:t>
      </w:r>
    </w:p>
    <w:p w:rsidR="004A4892" w:rsidRDefault="004A4892" w:rsidP="004A48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4A4892">
        <w:rPr>
          <w:rFonts w:ascii="Times New Roman" w:hAnsi="Times New Roman" w:cs="Times New Roman"/>
          <w:color w:val="000000"/>
          <w:szCs w:val="20"/>
          <w:shd w:val="clear" w:color="auto" w:fill="FFFFFF"/>
        </w:rPr>
        <w:t>По остальным имущественным спорам, возникающим между потребителями и продавцами (исполнителями), внесудебный (претензионный) порядок урегулирования спора но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сит рекомендательный характер.</w:t>
      </w:r>
    </w:p>
    <w:p w:rsidR="004A4892" w:rsidRDefault="004A4892" w:rsidP="004A48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4A4892">
        <w:rPr>
          <w:rFonts w:ascii="Times New Roman" w:hAnsi="Times New Roman" w:cs="Times New Roman"/>
          <w:color w:val="000000"/>
          <w:szCs w:val="20"/>
          <w:shd w:val="clear" w:color="auto" w:fill="FFFFFF"/>
        </w:rPr>
        <w:t>Целью досудебного порядка рассмотрения требований потребителей является побуждение сторон самостоятельно урегулировать возникшие разногласия, а продавца (исполнителя) - добровольно удовлетворить обоснованные требования потребителя, позволяя быстро восстановить нарушенн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ое право, без обращения в суд.</w:t>
      </w:r>
    </w:p>
    <w:p w:rsidR="004A4892" w:rsidRDefault="004A4892" w:rsidP="004A48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4A4892">
        <w:rPr>
          <w:rFonts w:ascii="Times New Roman" w:hAnsi="Times New Roman" w:cs="Times New Roman"/>
          <w:color w:val="000000"/>
          <w:szCs w:val="20"/>
          <w:shd w:val="clear" w:color="auto" w:fill="FFFFFF"/>
        </w:rPr>
        <w:t>Следует отметить, что добровольное удовлетворение обоснованных требований потребителя является обязанностью продавца (исполнителя). Что же касается потребителя, то досудебное предъявление требований о защите своих нарушенных прав продавцу (исполнителю) - право потребителя. Поэтому он по своему усмотрению может либо предъявить требование о защите нарушенного права продавцу (исполнителю), либо обратиться с иском в суд, предварительно не предъявляя треб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ований продавцу (исполнителю).</w:t>
      </w:r>
    </w:p>
    <w:p w:rsidR="004A4892" w:rsidRDefault="004A4892" w:rsidP="004A48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4A4892">
        <w:rPr>
          <w:rFonts w:ascii="Times New Roman" w:hAnsi="Times New Roman" w:cs="Times New Roman"/>
          <w:color w:val="000000"/>
          <w:szCs w:val="20"/>
          <w:shd w:val="clear" w:color="auto" w:fill="FFFFFF"/>
        </w:rPr>
        <w:t>Однако, как показывает практика рассмотрения дел о защите прав потребителей, потребителю целесообразно обратиться к продавцу (исполнителю) с письменным обоснованным требованием. Не используя данное право, потребитель лишает себя возможности взыскать моральный вред, неустойку и другие санкции, предусмотренные действующим законодательством в с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фере защиты прав потребителей.</w:t>
      </w:r>
    </w:p>
    <w:p w:rsidR="004A4892" w:rsidRDefault="004A4892" w:rsidP="004A48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4A4892">
        <w:rPr>
          <w:rFonts w:ascii="Times New Roman" w:hAnsi="Times New Roman" w:cs="Times New Roman"/>
          <w:color w:val="000000"/>
          <w:szCs w:val="20"/>
          <w:shd w:val="clear" w:color="auto" w:fill="FFFFFF"/>
        </w:rPr>
        <w:t>В случае отказа продавца (исполнителя) по устному требованию потребителя удовлетворить его права, необходимо написать претензию в двух экземплярах. В ней излагается суть предъявляемых требований, указывается факт отказа удо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влетворения устных требований.</w:t>
      </w:r>
    </w:p>
    <w:p w:rsidR="004A4892" w:rsidRDefault="004A4892" w:rsidP="004A48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4A4892">
        <w:rPr>
          <w:rFonts w:ascii="Times New Roman" w:hAnsi="Times New Roman" w:cs="Times New Roman"/>
          <w:color w:val="000000"/>
          <w:szCs w:val="20"/>
          <w:shd w:val="clear" w:color="auto" w:fill="FFFFFF"/>
        </w:rPr>
        <w:t>Претензия, подписанная заявителем с указанием его домашнего адреса, с приложением документов по существу претензии передается адресату. На втором экземпляре необходимо сделать отметку о получении оригинала должностным лицом. Письмо также может быть отправлено по почте заказным письмом с уведомлением о вручении адресату. Получив претензию, продавец (исполнитель) должен известить п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отребителя о принятом решении.</w:t>
      </w:r>
    </w:p>
    <w:p w:rsidR="004A4892" w:rsidRDefault="004A4892" w:rsidP="004A4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4892">
        <w:rPr>
          <w:rFonts w:ascii="Times New Roman" w:hAnsi="Times New Roman" w:cs="Times New Roman"/>
          <w:color w:val="000000"/>
          <w:szCs w:val="20"/>
          <w:shd w:val="clear" w:color="auto" w:fill="FFFFFF"/>
        </w:rPr>
        <w:t>Таким образом, предъявление претензии по большинству дел о защите прав потребителей рекомендуется потребителю, как возможный досудебный порядок урегулирования споров, способ конкретизировать свои требования к ответчику до судебного разбирательства и документально зафиксировать момент начала отсчета срока удовлетворения требований потребителя.</w:t>
      </w:r>
    </w:p>
    <w:p w:rsidR="004A4892" w:rsidRDefault="004A4892" w:rsidP="004A4892">
      <w:pPr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38FDF208" wp14:editId="6E70C216">
            <wp:extent cx="2628900" cy="2628900"/>
            <wp:effectExtent l="0" t="0" r="0" b="0"/>
            <wp:docPr id="1" name="Рисунок 1" descr="https://sun9-74.userapi.com/impg/PKHbKfW9etLHBfqKNAd6WlbFLC4ZLo8Y2CWQaw/3sbjRlAJFOs.jpg?size=1280x1280&amp;quality=95&amp;sign=5e713e7c68296ae7f1a29e9cf438f6f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4.userapi.com/impg/PKHbKfW9etLHBfqKNAd6WlbFLC4ZLo8Y2CWQaw/3sbjRlAJFOs.jpg?size=1280x1280&amp;quality=95&amp;sign=5e713e7c68296ae7f1a29e9cf438f6fc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120" w:rsidRPr="004A4892" w:rsidRDefault="004A4892" w:rsidP="004A4892">
      <w:pPr>
        <w:rPr>
          <w:rFonts w:ascii="Times New Roman" w:hAnsi="Times New Roman" w:cs="Times New Roman"/>
          <w:b/>
          <w:i/>
          <w:sz w:val="24"/>
          <w:u w:val="single"/>
        </w:rPr>
      </w:pPr>
      <w:r w:rsidRPr="004A4892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4A4892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4A4892">
        <w:rPr>
          <w:rFonts w:ascii="Times New Roman" w:hAnsi="Times New Roman" w:cs="Times New Roman"/>
          <w:b/>
          <w:i/>
          <w:sz w:val="24"/>
          <w:u w:val="single"/>
        </w:rPr>
        <w:t xml:space="preserve"> по РТ</w:t>
      </w:r>
    </w:p>
    <w:sectPr w:rsidR="00025120" w:rsidRPr="004A4892" w:rsidSect="004A489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AD"/>
    <w:rsid w:val="00025120"/>
    <w:rsid w:val="002B5BAD"/>
    <w:rsid w:val="004A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A491D-A190-42BF-9019-6176118E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2024-09-24T05:31:00Z</dcterms:created>
  <dcterms:modified xsi:type="dcterms:W3CDTF">2024-09-24T05:35:00Z</dcterms:modified>
</cp:coreProperties>
</file>