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19" w:rsidRPr="00784D70" w:rsidRDefault="00462319" w:rsidP="00784D70">
      <w:pPr>
        <w:shd w:val="clear" w:color="auto" w:fill="F8F8F8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784D70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Благодаря сотрудникам </w:t>
      </w:r>
      <w:proofErr w:type="spellStart"/>
      <w:r w:rsidRPr="00784D70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Роспотребнадзора</w:t>
      </w:r>
      <w:proofErr w:type="spellEnd"/>
      <w:r w:rsidRPr="00784D70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Югры почти миллион рублей </w:t>
      </w:r>
      <w:bookmarkStart w:id="0" w:name="_GoBack"/>
      <w:r w:rsidRPr="00784D70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застройщик возместит потребителям за нарушение срока передачи объекта долевого строительства</w:t>
      </w:r>
      <w:bookmarkEnd w:id="0"/>
    </w:p>
    <w:p w:rsidR="00462319" w:rsidRPr="00784D70" w:rsidRDefault="00462319" w:rsidP="00784D70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62319" w:rsidRPr="00784D70" w:rsidRDefault="00462319" w:rsidP="00784D70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  <w:r w:rsidRPr="00784D70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 xml:space="preserve">Ханты-Мансийский автономный округ - </w:t>
      </w:r>
      <w:proofErr w:type="gramStart"/>
      <w:r w:rsidRPr="00784D70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>Югра ,</w:t>
      </w:r>
      <w:proofErr w:type="gramEnd"/>
      <w:r w:rsidRPr="00784D70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 xml:space="preserve"> 08.10.2024 г.</w:t>
      </w:r>
    </w:p>
    <w:p w:rsidR="00784D70" w:rsidRDefault="00462319" w:rsidP="00784D70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Несмотря на многочисленные преимущества, покупка недвижимости на ранней стадии строительства включает в себя некоторые риски. Один из них-нарушение срока передачи застройщиком объекта долевого строительства участнику долевого строительства. Именно с этой проблемой столкнулись </w:t>
      </w:r>
      <w:proofErr w:type="spellStart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лангепасские</w:t>
      </w:r>
      <w:proofErr w:type="spellEnd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участники долевого строительства, заключившие договор о строительстве объекта </w:t>
      </w:r>
      <w:r w:rsid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недвижимости в </w:t>
      </w:r>
      <w:proofErr w:type="spellStart"/>
      <w:r w:rsid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г.Екатеринбург.</w:t>
      </w:r>
    </w:p>
    <w:p w:rsidR="00784D70" w:rsidRDefault="00462319" w:rsidP="00784D70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spellEnd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Дольщики надлежащим образом выполнили обязательства, уплатили застройщику обусловленную договором цену, а застройщик принял на себя обязательство передать в собственность дольщиков объект недвижимости не позднее 30.09.2023. Однако, сроки ввода в эксплуатацию объекта недвижимости застройщиком нарушены, соответственно, нарушены были и сро</w:t>
      </w:r>
      <w:r w:rsid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ки передачи квартир дольщикам.</w:t>
      </w:r>
    </w:p>
    <w:p w:rsidR="00784D70" w:rsidRDefault="00462319" w:rsidP="00784D70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течение полугода дольщики неоднократно обращались к застройщику с требованием предоставить информацию о готовности объекта долевого строительства, далее требовали устранить дефекты, выявленные при осмотре квартиры, компенсировать стоимость устранения недостатков. Однако, законные требования гражд</w:t>
      </w:r>
      <w:r w:rsid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ан застройщик не удовлетворил.</w:t>
      </w:r>
    </w:p>
    <w:p w:rsidR="00784D70" w:rsidRDefault="00462319" w:rsidP="00784D70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Потребители обратились в территориальный отдел Управления в городе </w:t>
      </w:r>
      <w:proofErr w:type="spellStart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Лангепасе</w:t>
      </w:r>
      <w:proofErr w:type="spellEnd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 городе </w:t>
      </w:r>
      <w:proofErr w:type="spellStart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Покачи</w:t>
      </w:r>
      <w:proofErr w:type="spellEnd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 письменным заявлением выступить в защиту прав и интересов с исковым заявлением и обращением в суд.</w:t>
      </w:r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 xml:space="preserve">В интересах граждан </w:t>
      </w:r>
      <w:proofErr w:type="spellStart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лангепасские</w:t>
      </w:r>
      <w:proofErr w:type="spellEnd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сотрудники </w:t>
      </w:r>
      <w:proofErr w:type="spellStart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Роспотребнадзора</w:t>
      </w:r>
      <w:proofErr w:type="spellEnd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обратилось в суд с исковыми требованиями о взыскании неустойки за нарушение срока передачи объекта долевого </w:t>
      </w:r>
      <w:proofErr w:type="gramStart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строительства,</w:t>
      </w:r>
      <w:r w:rsid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br/>
        <w:t>компенсации</w:t>
      </w:r>
      <w:proofErr w:type="gramEnd"/>
      <w:r w:rsid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морального вреда.</w:t>
      </w:r>
    </w:p>
    <w:p w:rsidR="00462319" w:rsidRDefault="00462319" w:rsidP="00784D70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Решением </w:t>
      </w:r>
      <w:proofErr w:type="spellStart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Лангепасского</w:t>
      </w:r>
      <w:proofErr w:type="spellEnd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городского суда исковые требования удовлетворены в полном объеме. В пользу одного дольщика застройщик возместит неустойку за нарушение срока передачи объекта долевого </w:t>
      </w:r>
      <w:proofErr w:type="gramStart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строительства,  компенсацию</w:t>
      </w:r>
      <w:proofErr w:type="gramEnd"/>
      <w:r w:rsidRPr="00784D70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морального вреда, штраф и расходы на устранение недостатков в общей сумме 598773 рубля. Аналогично в пользу другого дольщика суд присудил возместить 347 937 рублей.</w:t>
      </w:r>
    </w:p>
    <w:p w:rsidR="00784D70" w:rsidRDefault="00784D70" w:rsidP="00784D70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784D70" w:rsidRDefault="00784D70" w:rsidP="00784D70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784D70" w:rsidRPr="00784D70" w:rsidRDefault="00784D70" w:rsidP="00784D70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D1D1D"/>
          <w:sz w:val="28"/>
          <w:szCs w:val="28"/>
          <w:u w:val="single"/>
          <w:lang w:eastAsia="ru-RU"/>
        </w:rPr>
      </w:pPr>
      <w:r w:rsidRPr="00784D70">
        <w:rPr>
          <w:rFonts w:ascii="Times New Roman" w:eastAsia="Times New Roman" w:hAnsi="Times New Roman" w:cs="Times New Roman"/>
          <w:b/>
          <w:i/>
          <w:color w:val="1D1D1D"/>
          <w:sz w:val="28"/>
          <w:szCs w:val="28"/>
          <w:u w:val="single"/>
          <w:lang w:eastAsia="ru-RU"/>
        </w:rPr>
        <w:t xml:space="preserve">Источник: Управление </w:t>
      </w:r>
      <w:proofErr w:type="spellStart"/>
      <w:r w:rsidRPr="00784D70">
        <w:rPr>
          <w:rFonts w:ascii="Times New Roman" w:eastAsia="Times New Roman" w:hAnsi="Times New Roman" w:cs="Times New Roman"/>
          <w:b/>
          <w:i/>
          <w:color w:val="1D1D1D"/>
          <w:sz w:val="28"/>
          <w:szCs w:val="28"/>
          <w:u w:val="single"/>
          <w:lang w:eastAsia="ru-RU"/>
        </w:rPr>
        <w:t>Роспотребнад</w:t>
      </w:r>
      <w:r>
        <w:rPr>
          <w:rFonts w:ascii="Times New Roman" w:eastAsia="Times New Roman" w:hAnsi="Times New Roman" w:cs="Times New Roman"/>
          <w:b/>
          <w:i/>
          <w:color w:val="1D1D1D"/>
          <w:sz w:val="28"/>
          <w:szCs w:val="28"/>
          <w:u w:val="single"/>
          <w:lang w:eastAsia="ru-RU"/>
        </w:rPr>
        <w:t>з</w:t>
      </w:r>
      <w:r w:rsidRPr="00784D70">
        <w:rPr>
          <w:rFonts w:ascii="Times New Roman" w:eastAsia="Times New Roman" w:hAnsi="Times New Roman" w:cs="Times New Roman"/>
          <w:b/>
          <w:i/>
          <w:color w:val="1D1D1D"/>
          <w:sz w:val="28"/>
          <w:szCs w:val="28"/>
          <w:u w:val="single"/>
          <w:lang w:eastAsia="ru-RU"/>
        </w:rPr>
        <w:t>ора</w:t>
      </w:r>
      <w:proofErr w:type="spellEnd"/>
      <w:r w:rsidRPr="00784D70">
        <w:rPr>
          <w:rFonts w:ascii="Times New Roman" w:eastAsia="Times New Roman" w:hAnsi="Times New Roman" w:cs="Times New Roman"/>
          <w:b/>
          <w:i/>
          <w:color w:val="1D1D1D"/>
          <w:sz w:val="28"/>
          <w:szCs w:val="28"/>
          <w:u w:val="single"/>
          <w:lang w:eastAsia="ru-RU"/>
        </w:rPr>
        <w:t xml:space="preserve"> по РТ</w:t>
      </w:r>
    </w:p>
    <w:p w:rsidR="00BF4464" w:rsidRPr="00F95420" w:rsidRDefault="00BF4464" w:rsidP="00F95420"/>
    <w:sectPr w:rsidR="00BF4464" w:rsidRPr="00F9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04"/>
    <w:rsid w:val="0002364A"/>
    <w:rsid w:val="001E5264"/>
    <w:rsid w:val="0027672F"/>
    <w:rsid w:val="00462319"/>
    <w:rsid w:val="00481210"/>
    <w:rsid w:val="00537004"/>
    <w:rsid w:val="00544E73"/>
    <w:rsid w:val="00784D70"/>
    <w:rsid w:val="00882B19"/>
    <w:rsid w:val="00907031"/>
    <w:rsid w:val="00A0117D"/>
    <w:rsid w:val="00B75AAB"/>
    <w:rsid w:val="00BF4464"/>
    <w:rsid w:val="00D81937"/>
    <w:rsid w:val="00DE0802"/>
    <w:rsid w:val="00E02B8B"/>
    <w:rsid w:val="00E2416B"/>
    <w:rsid w:val="00EA768D"/>
    <w:rsid w:val="00EC75A2"/>
    <w:rsid w:val="00F9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083CB-4C39-4DD7-AB3A-F37D7B28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А. Шараева</dc:creator>
  <cp:lastModifiedBy>user</cp:lastModifiedBy>
  <cp:revision>2</cp:revision>
  <dcterms:created xsi:type="dcterms:W3CDTF">2024-10-11T05:56:00Z</dcterms:created>
  <dcterms:modified xsi:type="dcterms:W3CDTF">2024-10-11T05:56:00Z</dcterms:modified>
</cp:coreProperties>
</file>