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Pr="002D7566" w:rsidRDefault="00C027EA" w:rsidP="005A6771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469E8" w:rsidRPr="002D7566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2D7566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566">
        <w:rPr>
          <w:rFonts w:ascii="Times New Roman" w:hAnsi="Times New Roman"/>
          <w:b/>
          <w:bCs/>
          <w:color w:val="000000"/>
        </w:rPr>
        <w:t>РЕШЕНИЕ</w:t>
      </w:r>
    </w:p>
    <w:p w:rsidR="00AD0E4B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5A6771" w:rsidRPr="002D7566" w:rsidRDefault="005A6771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716189" w:rsidRDefault="00716189" w:rsidP="006A32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6771" w:rsidRPr="002D7566" w:rsidRDefault="005A6771" w:rsidP="006A32A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521" w:rsidRPr="002D7566" w:rsidRDefault="00A70521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75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7566">
        <w:rPr>
          <w:rFonts w:ascii="Times New Roman" w:hAnsi="Times New Roman" w:cs="Times New Roman"/>
          <w:sz w:val="28"/>
          <w:szCs w:val="28"/>
        </w:rPr>
        <w:t>знакаево                                            №</w:t>
      </w:r>
      <w:r w:rsidR="00B1330F">
        <w:rPr>
          <w:rFonts w:ascii="Times New Roman" w:hAnsi="Times New Roman" w:cs="Times New Roman"/>
          <w:sz w:val="28"/>
          <w:szCs w:val="28"/>
        </w:rPr>
        <w:t>21-3</w:t>
      </w:r>
      <w:r w:rsidRPr="002D75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6189"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="005A6771">
        <w:rPr>
          <w:rFonts w:ascii="Times New Roman" w:hAnsi="Times New Roman" w:cs="Times New Roman"/>
          <w:sz w:val="28"/>
          <w:szCs w:val="28"/>
        </w:rPr>
        <w:t xml:space="preserve"> </w:t>
      </w:r>
      <w:r w:rsidRPr="002D7566">
        <w:rPr>
          <w:rFonts w:ascii="Times New Roman" w:hAnsi="Times New Roman" w:cs="Times New Roman"/>
          <w:sz w:val="28"/>
          <w:szCs w:val="28"/>
        </w:rPr>
        <w:t xml:space="preserve">от </w:t>
      </w:r>
      <w:r w:rsidR="00716189" w:rsidRPr="002D7566">
        <w:rPr>
          <w:rFonts w:ascii="Times New Roman" w:hAnsi="Times New Roman" w:cs="Times New Roman"/>
          <w:sz w:val="28"/>
          <w:szCs w:val="28"/>
        </w:rPr>
        <w:t>«</w:t>
      </w:r>
      <w:r w:rsidR="005A6771">
        <w:rPr>
          <w:rFonts w:ascii="Times New Roman" w:hAnsi="Times New Roman" w:cs="Times New Roman"/>
          <w:sz w:val="28"/>
          <w:szCs w:val="28"/>
        </w:rPr>
        <w:t>07</w:t>
      </w:r>
      <w:r w:rsidR="00716189" w:rsidRPr="002D7566">
        <w:rPr>
          <w:rFonts w:ascii="Times New Roman" w:hAnsi="Times New Roman" w:cs="Times New Roman"/>
          <w:sz w:val="28"/>
          <w:szCs w:val="28"/>
        </w:rPr>
        <w:t>»</w:t>
      </w:r>
      <w:r w:rsidR="005A677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D7566">
        <w:rPr>
          <w:rFonts w:ascii="Times New Roman" w:hAnsi="Times New Roman" w:cs="Times New Roman"/>
          <w:sz w:val="28"/>
          <w:szCs w:val="28"/>
        </w:rPr>
        <w:t>2015</w:t>
      </w:r>
      <w:r w:rsidR="001469E8" w:rsidRPr="002D7566">
        <w:rPr>
          <w:rFonts w:ascii="Times New Roman" w:hAnsi="Times New Roman" w:cs="Times New Roman"/>
          <w:sz w:val="28"/>
          <w:szCs w:val="28"/>
        </w:rPr>
        <w:t xml:space="preserve"> г</w:t>
      </w:r>
      <w:r w:rsidR="005A6771">
        <w:rPr>
          <w:rFonts w:ascii="Times New Roman" w:hAnsi="Times New Roman" w:cs="Times New Roman"/>
          <w:sz w:val="28"/>
          <w:szCs w:val="28"/>
        </w:rPr>
        <w:t>ода</w:t>
      </w:r>
    </w:p>
    <w:p w:rsidR="00AD0E4B" w:rsidRDefault="00AD0E4B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6771" w:rsidRPr="002D7566" w:rsidRDefault="005A6771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4E8" w:rsidRPr="002D7566" w:rsidRDefault="008574FF" w:rsidP="006A32A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О</w:t>
      </w:r>
      <w:r w:rsidR="00AE74E8"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0615B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0615B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EC1560">
        <w:rPr>
          <w:rFonts w:ascii="Times New Roman" w:hAnsi="Times New Roman" w:cs="Times New Roman"/>
          <w:sz w:val="28"/>
          <w:szCs w:val="28"/>
        </w:rPr>
        <w:t xml:space="preserve"> </w:t>
      </w:r>
      <w:r w:rsidR="0010024E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командирования 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 Азнакаевского муниципального района, утвержденное решением 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Азнакаевского районного Совета Республики Татарстан от </w:t>
      </w:r>
      <w:r w:rsidR="0010024E">
        <w:rPr>
          <w:rFonts w:ascii="Times New Roman" w:hAnsi="Times New Roman" w:cs="Times New Roman"/>
          <w:sz w:val="28"/>
          <w:szCs w:val="28"/>
        </w:rPr>
        <w:t>03.04.2008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№</w:t>
      </w:r>
      <w:r w:rsidR="0010024E">
        <w:rPr>
          <w:rFonts w:ascii="Times New Roman" w:hAnsi="Times New Roman" w:cs="Times New Roman"/>
          <w:sz w:val="28"/>
          <w:szCs w:val="28"/>
        </w:rPr>
        <w:t>189-25</w:t>
      </w:r>
    </w:p>
    <w:p w:rsidR="008574FF" w:rsidRDefault="008574FF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A6771" w:rsidRPr="002D7566" w:rsidRDefault="005A6771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0615B" w:rsidRPr="005A6771" w:rsidRDefault="0010024E" w:rsidP="005A67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>Указами Президента Российской Федерации от 18.07.2005 N 813 «О порядке и условиях командирования федеральных государственных гражданских служащих»,  от 30.09.2015 №492 «О внесении изменения в порядок и условия командирования федеральных государственных гражданских служащих, утвержденные Указом Президента Российской Федерации от 18 июля 2005 г. N 813»</w:t>
      </w:r>
    </w:p>
    <w:p w:rsidR="00AD0E4B" w:rsidRPr="005A6771" w:rsidRDefault="00AD0E4B" w:rsidP="005A67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771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86108E" w:rsidRPr="005A6771">
        <w:rPr>
          <w:rFonts w:ascii="Times New Roman" w:hAnsi="Times New Roman" w:cs="Times New Roman"/>
          <w:sz w:val="28"/>
          <w:szCs w:val="28"/>
        </w:rPr>
        <w:t xml:space="preserve"> </w:t>
      </w:r>
      <w:r w:rsidR="005A6771" w:rsidRPr="005A677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5A677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5CD3" w:rsidRPr="005A6771" w:rsidRDefault="00BC11B6" w:rsidP="005A67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0615B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10024E" w:rsidRPr="005A6771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командирования 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 Азнакаевского муниципального района, утвержденное решением Азнакаевского районного Совета Республики Татарстан от 03.04.2008 №189-25, </w:t>
      </w:r>
      <w:r w:rsidR="0070615B" w:rsidRPr="005A677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40151" w:rsidRPr="005A6771" w:rsidRDefault="0070615B" w:rsidP="005A67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E91690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240151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E91690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240151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91690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«места прохождения» дополнить словами «службы»;</w:t>
      </w:r>
    </w:p>
    <w:p w:rsidR="00B6045D" w:rsidRPr="005A6771" w:rsidRDefault="00E91690" w:rsidP="005A67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71">
        <w:rPr>
          <w:rFonts w:ascii="Times New Roman" w:hAnsi="Times New Roman" w:cs="Times New Roman"/>
          <w:sz w:val="28"/>
          <w:szCs w:val="28"/>
        </w:rPr>
        <w:t>1.2.</w:t>
      </w:r>
      <w:r w:rsidR="000059F2" w:rsidRPr="005A6771">
        <w:rPr>
          <w:rFonts w:ascii="Times New Roman" w:hAnsi="Times New Roman" w:cs="Times New Roman"/>
          <w:sz w:val="28"/>
          <w:szCs w:val="28"/>
        </w:rPr>
        <w:t xml:space="preserve"> пункт 8</w:t>
      </w:r>
      <w:r w:rsidR="00B6045D" w:rsidRPr="005A6771">
        <w:rPr>
          <w:rFonts w:ascii="Times New Roman" w:hAnsi="Times New Roman" w:cs="Times New Roman"/>
          <w:sz w:val="28"/>
          <w:szCs w:val="28"/>
        </w:rPr>
        <w:t>:</w:t>
      </w:r>
    </w:p>
    <w:p w:rsidR="00E91690" w:rsidRPr="005A6771" w:rsidRDefault="00B6045D" w:rsidP="005A67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71">
        <w:rPr>
          <w:rFonts w:ascii="Times New Roman" w:hAnsi="Times New Roman" w:cs="Times New Roman"/>
          <w:sz w:val="28"/>
          <w:szCs w:val="28"/>
        </w:rPr>
        <w:t>-</w:t>
      </w:r>
      <w:r w:rsidR="000059F2" w:rsidRPr="005A6771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Pr="005A6771">
        <w:rPr>
          <w:rFonts w:ascii="Times New Roman" w:hAnsi="Times New Roman" w:cs="Times New Roman"/>
          <w:sz w:val="28"/>
          <w:szCs w:val="28"/>
        </w:rPr>
        <w:t xml:space="preserve">ами </w:t>
      </w:r>
      <w:r w:rsidR="000059F2" w:rsidRPr="005A6771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5A6771">
        <w:rPr>
          <w:rFonts w:ascii="Times New Roman" w:hAnsi="Times New Roman" w:cs="Times New Roman"/>
          <w:sz w:val="28"/>
          <w:szCs w:val="28"/>
        </w:rPr>
        <w:t>-девятым</w:t>
      </w:r>
      <w:r w:rsidR="000059F2" w:rsidRPr="005A67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2304C" w:rsidRDefault="000059F2" w:rsidP="005A67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>Срок пребывания в служебной командировке (дата приезда в место командирования и дата выезда из него) определяется по проездным документ</w:t>
      </w:r>
      <w:r w:rsidR="00542DFE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</w:p>
    <w:p w:rsidR="00F2304C" w:rsidRDefault="00F2304C" w:rsidP="00F23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304C" w:rsidRDefault="00F2304C" w:rsidP="00F23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59F2" w:rsidRPr="005A6771" w:rsidRDefault="00542DFE" w:rsidP="00F230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>(билетам), представляемым им по месту работы</w:t>
      </w:r>
      <w:r w:rsidR="000059F2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0059F2" w:rsidRPr="005A6771">
        <w:rPr>
          <w:rFonts w:ascii="Times New Roman" w:hAnsi="Times New Roman" w:cs="Times New Roman"/>
          <w:sz w:val="28"/>
          <w:szCs w:val="28"/>
          <w:lang w:eastAsia="ru-RU"/>
        </w:rPr>
        <w:t>возвращении</w:t>
      </w:r>
      <w:proofErr w:type="gramEnd"/>
      <w:r w:rsidR="000059F2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из служебной командировки.</w:t>
      </w:r>
    </w:p>
    <w:p w:rsidR="000059F2" w:rsidRPr="005A6771" w:rsidRDefault="000059F2" w:rsidP="005A6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>При отсутствии проездных документов (билетов) фактический срок пребывания  в служебной командировке определяется по иным подтверждающим период его нахождения в служебной командировке документам</w:t>
      </w:r>
      <w:r w:rsidR="00542DFE" w:rsidRPr="005A67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DFE" w:rsidRPr="005A6771" w:rsidRDefault="00542DFE" w:rsidP="005A6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При отсутствии проездных документов (билетов) фактический срок пребывания </w:t>
      </w:r>
      <w:r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в служебной командировке определяется по следующим документам:</w:t>
      </w:r>
    </w:p>
    <w:p w:rsidR="00542DFE" w:rsidRPr="005A6771" w:rsidRDefault="00D067A7" w:rsidP="005A6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5A6771">
        <w:rPr>
          <w:rFonts w:ascii="Times New Roman" w:hAnsi="Times New Roman" w:cs="Times New Roman"/>
          <w:sz w:val="28"/>
          <w:szCs w:val="28"/>
          <w:lang w:eastAsia="ru-RU"/>
        </w:rPr>
        <w:t>1) Д</w:t>
      </w:r>
      <w:r w:rsidR="00542DFE" w:rsidRPr="005A6771">
        <w:rPr>
          <w:rFonts w:ascii="Times New Roman" w:hAnsi="Times New Roman" w:cs="Times New Roman"/>
          <w:sz w:val="28"/>
          <w:szCs w:val="28"/>
          <w:lang w:eastAsia="ru-RU"/>
        </w:rPr>
        <w:t>окументы, подтверждающие расходы по найму жилого помещения:</w:t>
      </w:r>
    </w:p>
    <w:p w:rsidR="00D067A7" w:rsidRPr="005A6771" w:rsidRDefault="00542DFE" w:rsidP="005A6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а) в случае проживания </w:t>
      </w:r>
      <w:r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гостинице: квитанция (талон) либо иной подтверждающий заключение договора на оказание услуг по месту командирования документ, содержащий сведения, предусмотренные </w:t>
      </w:r>
      <w:hyperlink r:id="rId5" w:history="1">
        <w:r w:rsidRPr="005A6771">
          <w:rPr>
            <w:rFonts w:ascii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25 апреля 1997 г</w:t>
      </w:r>
      <w:proofErr w:type="gramEnd"/>
      <w:r w:rsidRPr="005A6771">
        <w:rPr>
          <w:rFonts w:ascii="Times New Roman" w:hAnsi="Times New Roman" w:cs="Times New Roman"/>
          <w:sz w:val="28"/>
          <w:szCs w:val="28"/>
          <w:lang w:eastAsia="ru-RU"/>
        </w:rPr>
        <w:t>. N 490</w:t>
      </w:r>
      <w:r w:rsidR="00D067A7" w:rsidRPr="005A67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2DFE" w:rsidRPr="005A6771" w:rsidRDefault="00542DFE" w:rsidP="005A6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б) в случае проживания </w:t>
      </w:r>
      <w:r w:rsidR="00D067A7"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="00D067A7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не в гостинице: первичные учетные документы, сформированные в соответствии с законодательством Российской Федерации о бухгалтерском учете и содержащие обязательные реквизиты, установленные </w:t>
      </w:r>
      <w:hyperlink r:id="rId6" w:history="1">
        <w:r w:rsidRPr="005A6771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по применению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Министерства финансов Российской Федерации от 1 декабря 2010 г. N 157н  (далее - обязательные документы).</w:t>
      </w:r>
    </w:p>
    <w:p w:rsidR="00F2304C" w:rsidRDefault="00F2304C" w:rsidP="005A67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"/>
      <w:bookmarkEnd w:id="1"/>
    </w:p>
    <w:p w:rsidR="00542DFE" w:rsidRPr="005A6771" w:rsidRDefault="00542DFE" w:rsidP="00F230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2. Документы, подтверждающие расходы по проезду </w:t>
      </w:r>
      <w:r w:rsidR="00D067A7"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служебной командировки и обратно к месту постоянной работы:</w:t>
      </w:r>
    </w:p>
    <w:p w:rsidR="00542DFE" w:rsidRPr="005A6771" w:rsidRDefault="00542DFE" w:rsidP="00F2304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="0071092C" w:rsidRPr="005A6771">
        <w:rPr>
          <w:rFonts w:ascii="Times New Roman" w:hAnsi="Times New Roman" w:cs="Times New Roman"/>
          <w:sz w:val="28"/>
          <w:szCs w:val="28"/>
          <w:lang w:eastAsia="ru-RU"/>
        </w:rPr>
        <w:t>проездные документы (билетов) или документы, выданные транспортными организациями и подтверждающие информацию, содержащуюся в проездных документах (билетах)</w:t>
      </w:r>
      <w:proofErr w:type="gramStart"/>
      <w:r w:rsidRPr="005A67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6045D" w:rsidRPr="005A6771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6045D" w:rsidRPr="005A67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6045D" w:rsidRPr="005A6771" w:rsidRDefault="00B6045D" w:rsidP="00F230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>- абзац второй  после слов «командирования» дополнить словами «также»</w:t>
      </w:r>
    </w:p>
    <w:p w:rsidR="00B6045D" w:rsidRPr="005A6771" w:rsidRDefault="00B6045D" w:rsidP="00F230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>- абзац второй  считать абзацем десятым;</w:t>
      </w:r>
    </w:p>
    <w:p w:rsidR="00565D8C" w:rsidRPr="005A6771" w:rsidRDefault="00565D8C" w:rsidP="00F230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6B3D05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B3D05" w:rsidRPr="005A6771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6B3D05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13 слова «выплачиваются» заменить словами «возмещаются»</w:t>
      </w:r>
      <w:r w:rsidR="0071092C" w:rsidRPr="005A677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092C" w:rsidRPr="005A6771" w:rsidRDefault="0071092C" w:rsidP="00F2304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4409B" w:rsidRPr="005A6771">
        <w:rPr>
          <w:rFonts w:ascii="Times New Roman" w:hAnsi="Times New Roman" w:cs="Times New Roman"/>
          <w:sz w:val="28"/>
          <w:szCs w:val="28"/>
          <w:lang w:eastAsia="ru-RU"/>
        </w:rPr>
        <w:t>4</w:t>
      </w:r>
      <w:bookmarkStart w:id="2" w:name="_GoBack"/>
      <w:bookmarkEnd w:id="2"/>
      <w:r w:rsidRPr="005A67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51B9"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пунктом 19 следующего содержания:</w:t>
      </w:r>
    </w:p>
    <w:p w:rsidR="008651B9" w:rsidRPr="005A6771" w:rsidRDefault="008651B9" w:rsidP="00F2304C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«19. </w:t>
      </w:r>
      <w:proofErr w:type="gramStart"/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воздушного транспорта для </w:t>
      </w:r>
      <w:r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командирования и (или) обратно - к постоянному месту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</w:t>
      </w:r>
      <w:proofErr w:type="gramEnd"/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осуществляют пассажирские перевозки к месту командирования </w:t>
      </w:r>
      <w:r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(или) иных работников организаций бюджетной сферы</w:t>
      </w:r>
      <w:r w:rsidRPr="005A6771">
        <w:rPr>
          <w:rFonts w:ascii="Times New Roman" w:hAnsi="Times New Roman" w:cs="Times New Roman"/>
          <w:sz w:val="28"/>
          <w:szCs w:val="28"/>
          <w:lang w:eastAsia="ru-RU"/>
        </w:rPr>
        <w:t xml:space="preserve">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Pr="005A6771">
        <w:rPr>
          <w:rFonts w:ascii="Times New Roman" w:hAnsi="Times New Roman" w:cs="Times New Roman"/>
          <w:sz w:val="28"/>
          <w:szCs w:val="28"/>
        </w:rPr>
        <w:t>выборных должностных лиц органов местного самоуправления, муниципальных служащих, должностных лиц органов местного самоуправления и (или</w:t>
      </w:r>
      <w:proofErr w:type="gramEnd"/>
      <w:r w:rsidRPr="005A6771">
        <w:rPr>
          <w:rFonts w:ascii="Times New Roman" w:hAnsi="Times New Roman" w:cs="Times New Roman"/>
          <w:sz w:val="28"/>
          <w:szCs w:val="28"/>
        </w:rPr>
        <w:t>) иных работников организаций бюджетной сферы</w:t>
      </w:r>
      <w:proofErr w:type="gramStart"/>
      <w:r w:rsidRPr="005A6771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2304C" w:rsidRDefault="00F2304C" w:rsidP="00F230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04C" w:rsidRDefault="00F2304C" w:rsidP="00F230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4CF0" w:rsidRPr="005A6771" w:rsidRDefault="002D7566" w:rsidP="00F2304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77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44CF0" w:rsidRPr="005A6771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5A6771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5A677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A6771">
        <w:rPr>
          <w:rFonts w:ascii="Times New Roman" w:hAnsi="Times New Roman" w:cs="Times New Roman"/>
          <w:sz w:val="28"/>
          <w:szCs w:val="28"/>
        </w:rPr>
        <w:t>на</w:t>
      </w:r>
      <w:r w:rsidR="00A433DB" w:rsidRPr="005A6771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по веб-адресу</w:t>
      </w:r>
      <w:r w:rsidR="00A433DB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="00A433DB" w:rsidRPr="005A677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5A6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5A677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A433DB" w:rsidRPr="005A6771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433DB" w:rsidRPr="005A677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5A6771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5A67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5A6771" w:rsidRDefault="002D7566" w:rsidP="005A6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771">
        <w:rPr>
          <w:rFonts w:ascii="Times New Roman" w:hAnsi="Times New Roman" w:cs="Times New Roman"/>
          <w:sz w:val="28"/>
          <w:szCs w:val="28"/>
        </w:rPr>
        <w:t>3</w:t>
      </w:r>
      <w:r w:rsidR="00244CF0" w:rsidRPr="005A67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5A67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5A677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5A6771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депутатской этике и местному самоуправлению </w:t>
      </w:r>
      <w:r w:rsidR="00244CF0" w:rsidRPr="005A6771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EC4657" w:rsidRPr="005A6771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5A6771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Pr="005A677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5A6771">
        <w:rPr>
          <w:rFonts w:ascii="Times New Roman" w:hAnsi="Times New Roman" w:cs="Times New Roman"/>
          <w:sz w:val="28"/>
          <w:szCs w:val="28"/>
        </w:rPr>
        <w:t>Т</w:t>
      </w:r>
      <w:r w:rsidRPr="005A6771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5A6771">
        <w:rPr>
          <w:rFonts w:ascii="Times New Roman" w:hAnsi="Times New Roman" w:cs="Times New Roman"/>
          <w:sz w:val="28"/>
          <w:szCs w:val="28"/>
        </w:rPr>
        <w:t>.</w:t>
      </w:r>
    </w:p>
    <w:p w:rsidR="009528A8" w:rsidRPr="002D7566" w:rsidRDefault="009528A8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51B9" w:rsidRPr="002D7566" w:rsidRDefault="008651B9" w:rsidP="006A32A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Default="00244CF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 w:rsidR="005A677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21C70" w:rsidRDefault="00F21C7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21C70" w:rsidSect="00F2304C">
      <w:pgSz w:w="11906" w:h="16838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9F2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3F3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24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015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566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D4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2DFE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5D8C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3DF5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62D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771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3FC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3D05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0D6A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15B"/>
    <w:rsid w:val="007063F9"/>
    <w:rsid w:val="00706637"/>
    <w:rsid w:val="00706EF5"/>
    <w:rsid w:val="007076AD"/>
    <w:rsid w:val="007076C0"/>
    <w:rsid w:val="0071000D"/>
    <w:rsid w:val="007105BE"/>
    <w:rsid w:val="0071092C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1B9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C2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5B7"/>
    <w:rsid w:val="009B3605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4BD3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335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2F87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30F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045D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97F44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93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7A7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409B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690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560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1C70"/>
    <w:rsid w:val="00F22124"/>
    <w:rsid w:val="00F22472"/>
    <w:rsid w:val="00F22FDC"/>
    <w:rsid w:val="00F2304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  <w:style w:type="paragraph" w:customStyle="1" w:styleId="ConsPlusNonformat">
    <w:name w:val="ConsPlusNonformat"/>
    <w:uiPriority w:val="99"/>
    <w:rsid w:val="00F21C7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nakaye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33FEDB673C0A2F55037AB315C1A1C7EA9CC4B8A2930D17491DC4C207D42FF2EB40F4498FE641AZ7iC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D833FEDB673C0A2F55037AB315C1A1C7EA5CA4B8A2F30D17491DC4C207D42FF2EB40F4498FE6713Z7i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Firuza</cp:lastModifiedBy>
  <cp:revision>10</cp:revision>
  <cp:lastPrinted>2016-01-29T05:08:00Z</cp:lastPrinted>
  <dcterms:created xsi:type="dcterms:W3CDTF">2015-11-11T08:47:00Z</dcterms:created>
  <dcterms:modified xsi:type="dcterms:W3CDTF">2016-01-29T05:14:00Z</dcterms:modified>
</cp:coreProperties>
</file>