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959" w:rsidRPr="00DC1959" w:rsidRDefault="00DC1959" w:rsidP="00DC1959">
      <w:pPr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C1959">
        <w:rPr>
          <w:rFonts w:ascii="Times New Roman" w:hAnsi="Times New Roman" w:cs="Times New Roman"/>
          <w:sz w:val="28"/>
          <w:szCs w:val="28"/>
        </w:rPr>
        <w:t>Приложение 1</w:t>
      </w:r>
    </w:p>
    <w:p w:rsidR="000B1893" w:rsidRDefault="000B1893" w:rsidP="00111E7C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1893" w:rsidRDefault="000B1893" w:rsidP="00111E7C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Стартовал прием заявок на участие</w:t>
      </w:r>
    </w:p>
    <w:p w:rsidR="00111E7C" w:rsidRPr="001C1341" w:rsidRDefault="000B1893" w:rsidP="00111E7C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конкурсе «Лучшие товары и услуги Республики Татарстан»</w:t>
      </w:r>
    </w:p>
    <w:p w:rsidR="000B1893" w:rsidRDefault="000B1893" w:rsidP="0034770D">
      <w:pPr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96F54" w:rsidRPr="007F6C01" w:rsidRDefault="00C96F54" w:rsidP="00C96F54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F6C01">
        <w:rPr>
          <w:rFonts w:ascii="Times New Roman" w:hAnsi="Times New Roman" w:cs="Times New Roman"/>
          <w:sz w:val="28"/>
          <w:szCs w:val="28"/>
        </w:rPr>
        <w:t>Оргкомитетом конкурса «Лучшие товары и услуги Республики Татарстан», проводимого в качестве регионального этапа Всероссийского конкурса Программы «100 лучших товаров России», принято решение о</w:t>
      </w:r>
      <w:r w:rsidR="007F6C01" w:rsidRPr="007F6C01">
        <w:rPr>
          <w:rFonts w:ascii="Times New Roman" w:hAnsi="Times New Roman" w:cs="Times New Roman"/>
          <w:sz w:val="28"/>
          <w:szCs w:val="28"/>
        </w:rPr>
        <w:t xml:space="preserve"> старте очередного конкурса 2025</w:t>
      </w:r>
      <w:r w:rsidRPr="007F6C01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C96F54" w:rsidRPr="006A00F6" w:rsidRDefault="00C96F54" w:rsidP="00C96F54">
      <w:pPr>
        <w:spacing w:line="276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A00F6">
        <w:rPr>
          <w:rFonts w:ascii="Times New Roman" w:hAnsi="Times New Roman" w:cs="Times New Roman"/>
          <w:i/>
          <w:sz w:val="28"/>
          <w:szCs w:val="28"/>
        </w:rPr>
        <w:t>Конкурс учрежден в соответствии с распоряжением Кабинета Министров Республики Татарстан от 26.12.2003 г. № 1969-р в целях стимулирования республиканских предприятий на непрерывное повышение качества производимой продукции и оказываемых услуг.</w:t>
      </w:r>
    </w:p>
    <w:p w:rsidR="007F6C01" w:rsidRPr="007F6C01" w:rsidRDefault="007F6C01" w:rsidP="007F6C01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F6C01">
        <w:rPr>
          <w:rFonts w:ascii="Times New Roman" w:hAnsi="Times New Roman" w:cs="Times New Roman"/>
          <w:sz w:val="28"/>
          <w:szCs w:val="28"/>
        </w:rPr>
        <w:t xml:space="preserve">Участие в конкурсе позволяет получить независимую экспертную оценку конкурентоспособности заявленных продукции/услуг и общесистемное представление о деятельности организации на предмет соответствия современным требованиям в области качества, нормативно-метрологического обеспечения, безопасности, </w:t>
      </w:r>
      <w:proofErr w:type="spellStart"/>
      <w:r w:rsidRPr="007F6C01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есурс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энергоэффективности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7F6C01">
        <w:rPr>
          <w:rFonts w:ascii="Times New Roman" w:hAnsi="Times New Roman" w:cs="Times New Roman"/>
          <w:sz w:val="28"/>
          <w:szCs w:val="28"/>
        </w:rPr>
        <w:t>В рамках конкурсных процедур совместно с экспертами, в число которых входят представители профильных министерств и ведомств, выявляются сильные и слабые стороны в работе, а также возможности для дальнейшего развития.</w:t>
      </w:r>
    </w:p>
    <w:p w:rsidR="00D63182" w:rsidRDefault="007F6C01" w:rsidP="007F6C01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F6C01">
        <w:rPr>
          <w:rFonts w:ascii="Times New Roman" w:hAnsi="Times New Roman" w:cs="Times New Roman"/>
          <w:sz w:val="28"/>
          <w:szCs w:val="28"/>
        </w:rPr>
        <w:t>Организации, продукция/услуги которых становятся лауреатами и дипломантами конкурса, получают право использовать логотип конкурса в маркетинговых целях, размещать его в сопроводительной документации</w:t>
      </w:r>
      <w:r w:rsidR="00D63182">
        <w:rPr>
          <w:rFonts w:ascii="Times New Roman" w:hAnsi="Times New Roman" w:cs="Times New Roman"/>
          <w:sz w:val="28"/>
          <w:szCs w:val="28"/>
        </w:rPr>
        <w:t xml:space="preserve"> и на упаковке своей продукции.</w:t>
      </w:r>
    </w:p>
    <w:p w:rsidR="007F6C01" w:rsidRPr="007F6C01" w:rsidRDefault="007F6C01" w:rsidP="007F6C01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F6C01">
        <w:rPr>
          <w:rFonts w:ascii="Times New Roman" w:hAnsi="Times New Roman" w:cs="Times New Roman"/>
          <w:sz w:val="28"/>
          <w:szCs w:val="28"/>
        </w:rPr>
        <w:t xml:space="preserve">Информация о лучших товарах и услугах размещается в ведущих республиканских СМИ, а также попадает в ежегодный каталог победителей конкурса, который распространяется среди </w:t>
      </w:r>
      <w:proofErr w:type="gramStart"/>
      <w:r w:rsidRPr="007F6C01">
        <w:rPr>
          <w:rFonts w:ascii="Times New Roman" w:hAnsi="Times New Roman" w:cs="Times New Roman"/>
          <w:sz w:val="28"/>
          <w:szCs w:val="28"/>
        </w:rPr>
        <w:t>бизнес-сообщества</w:t>
      </w:r>
      <w:proofErr w:type="gramEnd"/>
      <w:r w:rsidRPr="007F6C01">
        <w:rPr>
          <w:rFonts w:ascii="Times New Roman" w:hAnsi="Times New Roman" w:cs="Times New Roman"/>
          <w:sz w:val="28"/>
          <w:szCs w:val="28"/>
        </w:rPr>
        <w:t xml:space="preserve"> Татарстана, направляется руководителям республиканских министерств и ведомств, главам муниципальных районов, а также в торговые представительства Республики Татарстан.</w:t>
      </w:r>
    </w:p>
    <w:p w:rsidR="007F6C01" w:rsidRDefault="007F6C01" w:rsidP="007F6C01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F6C01">
        <w:rPr>
          <w:rFonts w:ascii="Times New Roman" w:hAnsi="Times New Roman" w:cs="Times New Roman"/>
          <w:sz w:val="28"/>
          <w:szCs w:val="28"/>
        </w:rPr>
        <w:t>Победителям республиканского конкурса «Лучшие товары и услуги Республики Татарстан» предоставляется право выдвижения на федеральный этап Всероссийского конкурса Программы «100 лучших товаров России».</w:t>
      </w:r>
    </w:p>
    <w:p w:rsidR="00F63BE3" w:rsidRPr="00D63182" w:rsidRDefault="00D63182" w:rsidP="00D63182">
      <w:pPr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3182">
        <w:rPr>
          <w:rFonts w:ascii="Times New Roman" w:hAnsi="Times New Roman" w:cs="Times New Roman"/>
          <w:b/>
          <w:sz w:val="28"/>
          <w:szCs w:val="28"/>
        </w:rPr>
        <w:t>Заявки на участие в конкурсе необходимо направ</w:t>
      </w:r>
      <w:r w:rsidR="00ED7756">
        <w:rPr>
          <w:rFonts w:ascii="Times New Roman" w:hAnsi="Times New Roman" w:cs="Times New Roman"/>
          <w:b/>
          <w:sz w:val="28"/>
          <w:szCs w:val="28"/>
        </w:rPr>
        <w:t>лять в ФБУ «ЦСМ Татарстан» до 30</w:t>
      </w:r>
      <w:bookmarkStart w:id="0" w:name="_GoBack"/>
      <w:bookmarkEnd w:id="0"/>
      <w:r w:rsidRPr="00D63182">
        <w:rPr>
          <w:rFonts w:ascii="Times New Roman" w:hAnsi="Times New Roman" w:cs="Times New Roman"/>
          <w:b/>
          <w:sz w:val="28"/>
          <w:szCs w:val="28"/>
        </w:rPr>
        <w:t xml:space="preserve"> апреля 2025 года </w:t>
      </w:r>
      <w:r w:rsidR="00F63BE3" w:rsidRPr="00D63182">
        <w:rPr>
          <w:rFonts w:ascii="Times New Roman" w:hAnsi="Times New Roman" w:cs="Times New Roman"/>
          <w:b/>
          <w:sz w:val="28"/>
          <w:szCs w:val="28"/>
        </w:rPr>
        <w:t xml:space="preserve">по электронной почте </w:t>
      </w:r>
      <w:hyperlink r:id="rId5" w:history="1">
        <w:r w:rsidR="000D2F19" w:rsidRPr="00735BD4">
          <w:rPr>
            <w:rStyle w:val="a3"/>
            <w:rFonts w:ascii="Times New Roman" w:hAnsi="Times New Roman" w:cs="Times New Roman"/>
            <w:b/>
            <w:sz w:val="28"/>
            <w:szCs w:val="28"/>
          </w:rPr>
          <w:t>best@tatcsm.ru</w:t>
        </w:r>
      </w:hyperlink>
      <w:r w:rsidR="00F63BE3" w:rsidRPr="00D63182">
        <w:rPr>
          <w:rFonts w:ascii="Times New Roman" w:hAnsi="Times New Roman" w:cs="Times New Roman"/>
          <w:b/>
          <w:sz w:val="28"/>
          <w:szCs w:val="28"/>
        </w:rPr>
        <w:t>,</w:t>
      </w:r>
      <w:r w:rsidR="000D2F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3BE3" w:rsidRPr="00D63182">
        <w:rPr>
          <w:rFonts w:ascii="Times New Roman" w:hAnsi="Times New Roman" w:cs="Times New Roman"/>
          <w:b/>
          <w:sz w:val="28"/>
          <w:szCs w:val="28"/>
        </w:rPr>
        <w:t>контактные телефоны (843) 233-18-13, 233-18-57.</w:t>
      </w:r>
    </w:p>
    <w:p w:rsidR="0034770D" w:rsidRPr="0034770D" w:rsidRDefault="00AB3EB0" w:rsidP="0034770D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 более подробной информацией об условиях участия в </w:t>
      </w:r>
      <w:r w:rsidR="0034770D" w:rsidRPr="0034770D">
        <w:rPr>
          <w:rFonts w:ascii="Times New Roman" w:hAnsi="Times New Roman" w:cs="Times New Roman"/>
          <w:sz w:val="28"/>
          <w:szCs w:val="28"/>
        </w:rPr>
        <w:t>конкурсе и пер</w:t>
      </w:r>
      <w:r>
        <w:rPr>
          <w:rFonts w:ascii="Times New Roman" w:hAnsi="Times New Roman" w:cs="Times New Roman"/>
          <w:sz w:val="28"/>
          <w:szCs w:val="28"/>
        </w:rPr>
        <w:t xml:space="preserve">ечнем необходимых документов можно ознакомиться </w:t>
      </w:r>
      <w:r w:rsidR="0034770D" w:rsidRPr="0034770D">
        <w:rPr>
          <w:rFonts w:ascii="Times New Roman" w:hAnsi="Times New Roman" w:cs="Times New Roman"/>
          <w:sz w:val="28"/>
          <w:szCs w:val="28"/>
        </w:rPr>
        <w:t>на сайте</w:t>
      </w:r>
      <w:r>
        <w:rPr>
          <w:rFonts w:ascii="Times New Roman" w:hAnsi="Times New Roman" w:cs="Times New Roman"/>
          <w:sz w:val="28"/>
          <w:szCs w:val="28"/>
        </w:rPr>
        <w:t xml:space="preserve"> ФБУ ЦСМ Татарстан» в разделе конкурса</w:t>
      </w:r>
      <w:r w:rsidR="0034770D" w:rsidRPr="0034770D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DE712F">
          <w:rPr>
            <w:rStyle w:val="a3"/>
            <w:rFonts w:ascii="Times New Roman" w:hAnsi="Times New Roman" w:cs="Times New Roman"/>
            <w:sz w:val="28"/>
            <w:szCs w:val="28"/>
          </w:rPr>
          <w:t>https://test.tatarstan.ru/bestoftatarstan.htm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37A8" w:rsidRDefault="00FA37A8"/>
    <w:sectPr w:rsidR="00FA37A8" w:rsidSect="000B1893">
      <w:pgSz w:w="11906" w:h="16838"/>
      <w:pgMar w:top="709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017"/>
    <w:rsid w:val="00016E9B"/>
    <w:rsid w:val="00040017"/>
    <w:rsid w:val="00093F4F"/>
    <w:rsid w:val="000B1893"/>
    <w:rsid w:val="000D2F19"/>
    <w:rsid w:val="00111E7C"/>
    <w:rsid w:val="0012635F"/>
    <w:rsid w:val="00126DD0"/>
    <w:rsid w:val="00171646"/>
    <w:rsid w:val="001903C1"/>
    <w:rsid w:val="00230007"/>
    <w:rsid w:val="00265B38"/>
    <w:rsid w:val="002D73C9"/>
    <w:rsid w:val="002F2DCC"/>
    <w:rsid w:val="002F7531"/>
    <w:rsid w:val="003062C0"/>
    <w:rsid w:val="0034770D"/>
    <w:rsid w:val="00363454"/>
    <w:rsid w:val="004714F1"/>
    <w:rsid w:val="004C7BBC"/>
    <w:rsid w:val="0050493D"/>
    <w:rsid w:val="005877EE"/>
    <w:rsid w:val="00592295"/>
    <w:rsid w:val="005B60EA"/>
    <w:rsid w:val="005D36C8"/>
    <w:rsid w:val="00633E2C"/>
    <w:rsid w:val="006A00F6"/>
    <w:rsid w:val="00723D38"/>
    <w:rsid w:val="007F6C01"/>
    <w:rsid w:val="00881C56"/>
    <w:rsid w:val="00891C95"/>
    <w:rsid w:val="00962A7E"/>
    <w:rsid w:val="00A2658D"/>
    <w:rsid w:val="00A67CF4"/>
    <w:rsid w:val="00A8537D"/>
    <w:rsid w:val="00AA5858"/>
    <w:rsid w:val="00AB09A2"/>
    <w:rsid w:val="00AB3EB0"/>
    <w:rsid w:val="00C96F54"/>
    <w:rsid w:val="00D63182"/>
    <w:rsid w:val="00DC1959"/>
    <w:rsid w:val="00DF451C"/>
    <w:rsid w:val="00E17785"/>
    <w:rsid w:val="00E8715C"/>
    <w:rsid w:val="00EA2CEC"/>
    <w:rsid w:val="00EA306C"/>
    <w:rsid w:val="00EC58EB"/>
    <w:rsid w:val="00EC768C"/>
    <w:rsid w:val="00ED7756"/>
    <w:rsid w:val="00F152B0"/>
    <w:rsid w:val="00F63BE3"/>
    <w:rsid w:val="00FA37A8"/>
    <w:rsid w:val="00FC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DCC"/>
    <w:pPr>
      <w:suppressAutoHyphens/>
      <w:spacing w:after="0" w:line="240" w:lineRule="auto"/>
    </w:pPr>
    <w:rPr>
      <w:rFonts w:ascii="Courier New" w:eastAsia="Courier New" w:hAnsi="Courier New" w:cs="Courier New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4770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DCC"/>
    <w:pPr>
      <w:suppressAutoHyphens/>
      <w:spacing w:after="0" w:line="240" w:lineRule="auto"/>
    </w:pPr>
    <w:rPr>
      <w:rFonts w:ascii="Courier New" w:eastAsia="Courier New" w:hAnsi="Courier New" w:cs="Courier New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477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test.tatarstan.ru/bestoftatarstan.htm" TargetMode="External"/><Relationship Id="rId5" Type="http://schemas.openxmlformats.org/officeDocument/2006/relationships/hyperlink" Target="mailto:best@tatcsm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smi14</dc:creator>
  <cp:lastModifiedBy>smi14</cp:lastModifiedBy>
  <cp:revision>5</cp:revision>
  <cp:lastPrinted>2025-03-11T12:46:00Z</cp:lastPrinted>
  <dcterms:created xsi:type="dcterms:W3CDTF">2025-03-25T06:00:00Z</dcterms:created>
  <dcterms:modified xsi:type="dcterms:W3CDTF">2025-04-02T05:51:00Z</dcterms:modified>
</cp:coreProperties>
</file>