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4CE" w:rsidRPr="00FE133D" w:rsidRDefault="00FE133D" w:rsidP="00FE13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133D">
        <w:rPr>
          <w:rFonts w:ascii="Times New Roman" w:hAnsi="Times New Roman" w:cs="Times New Roman"/>
          <w:b/>
          <w:sz w:val="28"/>
          <w:szCs w:val="28"/>
        </w:rPr>
        <w:t>Об отказе продавца</w:t>
      </w:r>
      <w:r w:rsidR="009774CE" w:rsidRPr="00FE13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133D">
        <w:rPr>
          <w:rFonts w:ascii="Times New Roman" w:hAnsi="Times New Roman" w:cs="Times New Roman"/>
          <w:b/>
          <w:sz w:val="28"/>
          <w:szCs w:val="28"/>
        </w:rPr>
        <w:t>принимать претензию</w:t>
      </w:r>
    </w:p>
    <w:p w:rsidR="00FE133D" w:rsidRPr="00FE133D" w:rsidRDefault="00FE133D" w:rsidP="00FE1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74CE" w:rsidRPr="00FE133D" w:rsidRDefault="009774CE" w:rsidP="00FE1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33D">
        <w:rPr>
          <w:rFonts w:ascii="Times New Roman" w:hAnsi="Times New Roman" w:cs="Times New Roman"/>
          <w:sz w:val="28"/>
          <w:szCs w:val="28"/>
        </w:rPr>
        <w:t>ВОПРОС: Продавец в магазине отказывается принимать претензию по вопросу продажи мне некачественного товара и расписываться в ее получении. Как мне вручить претензию продавцу в данном случае?</w:t>
      </w:r>
    </w:p>
    <w:p w:rsidR="009774CE" w:rsidRPr="00FE133D" w:rsidRDefault="009774CE" w:rsidP="00FE1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33D">
        <w:rPr>
          <w:rFonts w:ascii="Times New Roman" w:hAnsi="Times New Roman" w:cs="Times New Roman"/>
          <w:sz w:val="28"/>
          <w:szCs w:val="28"/>
        </w:rPr>
        <w:t xml:space="preserve">ОТВЕТ: </w:t>
      </w:r>
      <w:proofErr w:type="gramStart"/>
      <w:r w:rsidRPr="00FE133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E133D">
        <w:rPr>
          <w:rFonts w:ascii="Times New Roman" w:hAnsi="Times New Roman" w:cs="Times New Roman"/>
          <w:sz w:val="28"/>
          <w:szCs w:val="28"/>
        </w:rPr>
        <w:t xml:space="preserve"> соответствии со ст.165.1 Гражданского кодекса Российской Федерации заявления, уведомления, извещения, требования или иные юридически значимые сообщения, с которыми закон или сделка связывает гражданско-правовые последствия для другого лица, влекут для этого лица такие последствия с момента доставки соответствующего сообщения ему или его представителю. 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 В соответствии с п.63 Постановления Пленума Верховного Суда РФ от 23 июня 2015 г. N 25 "О применении судами некоторых положений раздела I части первой Гражданского кодекса Российской Федерации" юридически значимое сообщение, адресованное гражданину, осуществляющему предпринимательскую деятельность в качестве индивидуального предпринимателя (далее - индивидуальный предприниматель), или юридическому лицу, направляется по адресу, указанному соответственно в едином государственном реестре индивидуальных предпринимателей или в едином государственном реестре юридических лиц либо по адресу, указанному самим индивидуальным предпринимателем или юридическим лицом.</w:t>
      </w:r>
    </w:p>
    <w:p w:rsidR="009774CE" w:rsidRPr="00FE133D" w:rsidRDefault="009774CE" w:rsidP="00FE1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33D">
        <w:rPr>
          <w:rFonts w:ascii="Times New Roman" w:hAnsi="Times New Roman" w:cs="Times New Roman"/>
          <w:sz w:val="28"/>
          <w:szCs w:val="28"/>
        </w:rPr>
        <w:t>При этом необходимо учитывать, что гражданин, индивидуальный предприниматель или юридическое лицо несут риск последствий неполучения юридически значимых сообщений, доставленных по адресам, перечисленным в абзацах первом и втором настоящего пункта, а также риск отсутствия по указанным адресам своего представителя. Сообщения, доставленные по названным адресам, считаются полученными, даже если соответствующее лицо фактически не проживает (не находится) по указанному адресу.</w:t>
      </w:r>
    </w:p>
    <w:p w:rsidR="009774CE" w:rsidRDefault="009774CE" w:rsidP="00FE1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33D">
        <w:rPr>
          <w:rFonts w:ascii="Times New Roman" w:hAnsi="Times New Roman" w:cs="Times New Roman"/>
          <w:sz w:val="28"/>
          <w:szCs w:val="28"/>
        </w:rPr>
        <w:t>Учитывая вышеизложенное, в случае, если продавец отказывается принимать претензию, рекомендуем Вам направить ее по почте заказным письмом с уведомлением и описью вложения по адресу, указанному в едином государственном реестре индивидуальных предпринимателей или в едином государственном реестре юридических лиц.</w:t>
      </w:r>
    </w:p>
    <w:p w:rsidR="00FE133D" w:rsidRDefault="00FE133D" w:rsidP="00FE1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133D" w:rsidRPr="00FE133D" w:rsidRDefault="00FE133D" w:rsidP="00FE1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52CB" w:rsidRPr="00FE133D" w:rsidRDefault="00D952CB" w:rsidP="00FE13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0" w:name="_GoBack"/>
      <w:r w:rsidRPr="00FE13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Источник: </w:t>
      </w:r>
      <w:proofErr w:type="spellStart"/>
      <w:r w:rsidRPr="00FE133D">
        <w:rPr>
          <w:rFonts w:ascii="Times New Roman" w:hAnsi="Times New Roman" w:cs="Times New Roman"/>
          <w:b/>
          <w:i/>
          <w:sz w:val="28"/>
          <w:szCs w:val="28"/>
          <w:u w:val="single"/>
        </w:rPr>
        <w:t>Альметьевский</w:t>
      </w:r>
      <w:proofErr w:type="spellEnd"/>
      <w:r w:rsidRPr="00FE13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территориальный орган </w:t>
      </w:r>
      <w:proofErr w:type="spellStart"/>
      <w:r w:rsidRPr="00FE133D">
        <w:rPr>
          <w:rFonts w:ascii="Times New Roman" w:hAnsi="Times New Roman" w:cs="Times New Roman"/>
          <w:b/>
          <w:i/>
          <w:sz w:val="28"/>
          <w:szCs w:val="28"/>
          <w:u w:val="single"/>
        </w:rPr>
        <w:t>Госалкогольинспекции</w:t>
      </w:r>
      <w:proofErr w:type="spellEnd"/>
      <w:r w:rsidRPr="00FE13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Республики Татарстан</w:t>
      </w:r>
    </w:p>
    <w:bookmarkEnd w:id="0"/>
    <w:p w:rsidR="00586D9A" w:rsidRPr="00FE133D" w:rsidRDefault="00586D9A" w:rsidP="00FE13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sectPr w:rsidR="00586D9A" w:rsidRPr="00FE1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20731"/>
    <w:multiLevelType w:val="multilevel"/>
    <w:tmpl w:val="3C00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9F083E"/>
    <w:multiLevelType w:val="multilevel"/>
    <w:tmpl w:val="E160C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053F71"/>
    <w:multiLevelType w:val="multilevel"/>
    <w:tmpl w:val="31C6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F539E4"/>
    <w:multiLevelType w:val="multilevel"/>
    <w:tmpl w:val="4E78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78"/>
    <w:rsid w:val="0006411B"/>
    <w:rsid w:val="00141DC5"/>
    <w:rsid w:val="004D21A1"/>
    <w:rsid w:val="00512332"/>
    <w:rsid w:val="00536F78"/>
    <w:rsid w:val="00581081"/>
    <w:rsid w:val="00586D9A"/>
    <w:rsid w:val="00894A65"/>
    <w:rsid w:val="008D5D9E"/>
    <w:rsid w:val="009774CE"/>
    <w:rsid w:val="00A32EF1"/>
    <w:rsid w:val="00BE39AD"/>
    <w:rsid w:val="00C031B3"/>
    <w:rsid w:val="00C258CD"/>
    <w:rsid w:val="00D65633"/>
    <w:rsid w:val="00D952CB"/>
    <w:rsid w:val="00DD4635"/>
    <w:rsid w:val="00F95DC7"/>
    <w:rsid w:val="00FB16DC"/>
    <w:rsid w:val="00FB7ABC"/>
    <w:rsid w:val="00FC33D3"/>
    <w:rsid w:val="00FE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D82158-969A-4798-A5E6-748E56475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5D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D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harelabel">
    <w:name w:val="share__label"/>
    <w:basedOn w:val="a0"/>
    <w:rsid w:val="008D5D9E"/>
  </w:style>
  <w:style w:type="character" w:styleId="a4">
    <w:name w:val="Hyperlink"/>
    <w:basedOn w:val="a0"/>
    <w:uiPriority w:val="99"/>
    <w:semiHidden/>
    <w:unhideWhenUsed/>
    <w:rsid w:val="008D5D9E"/>
    <w:rPr>
      <w:color w:val="0000FF"/>
      <w:u w:val="single"/>
    </w:rPr>
  </w:style>
  <w:style w:type="character" w:styleId="a5">
    <w:name w:val="Strong"/>
    <w:basedOn w:val="a0"/>
    <w:uiPriority w:val="22"/>
    <w:qFormat/>
    <w:rsid w:val="00512332"/>
    <w:rPr>
      <w:b/>
      <w:bCs/>
    </w:rPr>
  </w:style>
  <w:style w:type="paragraph" w:customStyle="1" w:styleId="page-mainlead">
    <w:name w:val="page-main__lead"/>
    <w:basedOn w:val="a"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81644">
          <w:marLeft w:val="0"/>
          <w:marRight w:val="0"/>
          <w:marTop w:val="105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73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0994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2289679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7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2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4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56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80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7249839">
                  <w:marLeft w:val="0"/>
                  <w:marRight w:val="0"/>
                  <w:marTop w:val="240"/>
                  <w:marBottom w:val="240"/>
                  <w:divBdr>
                    <w:top w:val="single" w:sz="6" w:space="18" w:color="BDBEC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84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42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894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3101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362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14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4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6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3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82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0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3</cp:revision>
  <dcterms:created xsi:type="dcterms:W3CDTF">2025-06-24T08:00:00Z</dcterms:created>
  <dcterms:modified xsi:type="dcterms:W3CDTF">2025-06-24T08:08:00Z</dcterms:modified>
</cp:coreProperties>
</file>