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28" w:rsidRPr="00337FB3" w:rsidRDefault="00256B28" w:rsidP="00337FB3">
      <w:pPr>
        <w:shd w:val="clear" w:color="auto" w:fill="FFFFFF"/>
        <w:spacing w:after="0" w:line="240" w:lineRule="auto"/>
        <w:ind w:firstLine="709"/>
        <w:jc w:val="center"/>
        <w:rPr>
          <w:rFonts w:ascii="Times New Roman" w:eastAsia="Times New Roman" w:hAnsi="Times New Roman" w:cs="Times New Roman"/>
          <w:b/>
          <w:color w:val="252525"/>
          <w:sz w:val="28"/>
          <w:szCs w:val="28"/>
          <w:lang w:eastAsia="ru-RU"/>
        </w:rPr>
      </w:pPr>
      <w:r w:rsidRPr="00337FB3">
        <w:rPr>
          <w:rFonts w:ascii="Times New Roman" w:eastAsia="Times New Roman" w:hAnsi="Times New Roman" w:cs="Times New Roman"/>
          <w:b/>
          <w:color w:val="252525"/>
          <w:sz w:val="28"/>
          <w:szCs w:val="28"/>
          <w:lang w:eastAsia="ru-RU"/>
        </w:rPr>
        <w:t>Сезонные товары</w:t>
      </w:r>
      <w:r w:rsidR="007D7098" w:rsidRPr="00337FB3">
        <w:rPr>
          <w:rFonts w:ascii="Times New Roman" w:eastAsia="Times New Roman" w:hAnsi="Times New Roman" w:cs="Times New Roman"/>
          <w:b/>
          <w:color w:val="252525"/>
          <w:sz w:val="28"/>
          <w:szCs w:val="28"/>
          <w:lang w:eastAsia="ru-RU"/>
        </w:rPr>
        <w:t>, срок сезонности, возврат.</w:t>
      </w:r>
    </w:p>
    <w:p w:rsidR="00337FB3" w:rsidRPr="00337FB3" w:rsidRDefault="00337FB3" w:rsidP="00337FB3">
      <w:pPr>
        <w:shd w:val="clear" w:color="auto" w:fill="FFFFFF"/>
        <w:spacing w:after="0" w:line="240" w:lineRule="auto"/>
        <w:ind w:firstLine="709"/>
        <w:jc w:val="center"/>
        <w:rPr>
          <w:rFonts w:ascii="Times New Roman" w:eastAsia="Times New Roman" w:hAnsi="Times New Roman" w:cs="Times New Roman"/>
          <w:color w:val="252525"/>
          <w:sz w:val="28"/>
          <w:szCs w:val="28"/>
          <w:lang w:eastAsia="ru-RU"/>
        </w:rPr>
      </w:pPr>
    </w:p>
    <w:p w:rsidR="001B6DE3" w:rsidRPr="00337FB3" w:rsidRDefault="001B6DE3"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r w:rsidRPr="00337FB3">
        <w:rPr>
          <w:rFonts w:ascii="Times New Roman" w:eastAsia="Times New Roman" w:hAnsi="Times New Roman" w:cs="Times New Roman"/>
          <w:color w:val="252525"/>
          <w:sz w:val="28"/>
          <w:szCs w:val="28"/>
          <w:lang w:eastAsia="ru-RU"/>
        </w:rPr>
        <w:t>Т</w:t>
      </w:r>
      <w:r w:rsidR="00900D4C" w:rsidRPr="00337FB3">
        <w:rPr>
          <w:rFonts w:ascii="Times New Roman" w:eastAsia="Times New Roman" w:hAnsi="Times New Roman" w:cs="Times New Roman"/>
          <w:color w:val="252525"/>
          <w:sz w:val="28"/>
          <w:szCs w:val="28"/>
          <w:lang w:eastAsia="ru-RU"/>
        </w:rPr>
        <w:t>овары, предназначенные для использования в определенный сезон года: весенний, осенний, летний либо зимний</w:t>
      </w:r>
      <w:r w:rsidRPr="00337FB3">
        <w:rPr>
          <w:rFonts w:ascii="Times New Roman" w:eastAsia="Times New Roman" w:hAnsi="Times New Roman" w:cs="Times New Roman"/>
          <w:color w:val="252525"/>
          <w:sz w:val="28"/>
          <w:szCs w:val="28"/>
          <w:lang w:eastAsia="ru-RU"/>
        </w:rPr>
        <w:t>, называются сезонными</w:t>
      </w:r>
      <w:r w:rsidR="00900D4C" w:rsidRPr="00337FB3">
        <w:rPr>
          <w:rFonts w:ascii="Times New Roman" w:eastAsia="Times New Roman" w:hAnsi="Times New Roman" w:cs="Times New Roman"/>
          <w:color w:val="252525"/>
          <w:sz w:val="28"/>
          <w:szCs w:val="28"/>
          <w:lang w:eastAsia="ru-RU"/>
        </w:rPr>
        <w:t>.</w:t>
      </w:r>
    </w:p>
    <w:p w:rsidR="001B6DE3" w:rsidRPr="00337FB3" w:rsidRDefault="00900D4C"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r w:rsidRPr="00337FB3">
        <w:rPr>
          <w:rFonts w:ascii="Times New Roman" w:eastAsia="Times New Roman" w:hAnsi="Times New Roman" w:cs="Times New Roman"/>
          <w:color w:val="252525"/>
          <w:sz w:val="28"/>
          <w:szCs w:val="28"/>
          <w:lang w:eastAsia="ru-RU"/>
        </w:rPr>
        <w:t xml:space="preserve"> Если сезонный товар надлежащего качества, но не подошел (по фасону, размеру, расцветке, форме), то, заменить его на аналогичный товар можно в течение 14 дней. Срок исчисляется со дня покупки. Это возможно при условии, что вещь не использовалась, сохранены ее товарный вид, потребительские свойства, ярлыки (ст.25 Закона РФ «О защите прав потребителей»).</w:t>
      </w:r>
    </w:p>
    <w:p w:rsidR="00900D4C" w:rsidRPr="00337FB3" w:rsidRDefault="001B6DE3"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r w:rsidRPr="00337FB3">
        <w:rPr>
          <w:rFonts w:ascii="Times New Roman" w:eastAsia="Times New Roman" w:hAnsi="Times New Roman" w:cs="Times New Roman"/>
          <w:color w:val="252525"/>
          <w:sz w:val="28"/>
          <w:szCs w:val="28"/>
          <w:lang w:eastAsia="ru-RU"/>
        </w:rPr>
        <w:t>Если же</w:t>
      </w:r>
      <w:r w:rsidR="00900D4C" w:rsidRPr="00337FB3">
        <w:rPr>
          <w:rFonts w:ascii="Times New Roman" w:eastAsia="Times New Roman" w:hAnsi="Times New Roman" w:cs="Times New Roman"/>
          <w:color w:val="252525"/>
          <w:sz w:val="28"/>
          <w:szCs w:val="28"/>
          <w:lang w:eastAsia="ru-RU"/>
        </w:rPr>
        <w:t xml:space="preserve"> в период гарантийного срока </w:t>
      </w:r>
      <w:r w:rsidRPr="00337FB3">
        <w:rPr>
          <w:rFonts w:ascii="Times New Roman" w:eastAsia="Times New Roman" w:hAnsi="Times New Roman" w:cs="Times New Roman"/>
          <w:color w:val="252525"/>
          <w:sz w:val="28"/>
          <w:szCs w:val="28"/>
          <w:lang w:eastAsia="ru-RU"/>
        </w:rPr>
        <w:t xml:space="preserve">обнаружен </w:t>
      </w:r>
      <w:r w:rsidR="00900D4C" w:rsidRPr="00337FB3">
        <w:rPr>
          <w:rFonts w:ascii="Times New Roman" w:eastAsia="Times New Roman" w:hAnsi="Times New Roman" w:cs="Times New Roman"/>
          <w:color w:val="252525"/>
          <w:sz w:val="28"/>
          <w:szCs w:val="28"/>
          <w:lang w:eastAsia="ru-RU"/>
        </w:rPr>
        <w:t>недостат</w:t>
      </w:r>
      <w:r w:rsidRPr="00337FB3">
        <w:rPr>
          <w:rFonts w:ascii="Times New Roman" w:eastAsia="Times New Roman" w:hAnsi="Times New Roman" w:cs="Times New Roman"/>
          <w:color w:val="252525"/>
          <w:sz w:val="28"/>
          <w:szCs w:val="28"/>
          <w:lang w:eastAsia="ru-RU"/>
        </w:rPr>
        <w:t>о</w:t>
      </w:r>
      <w:r w:rsidR="00900D4C" w:rsidRPr="00337FB3">
        <w:rPr>
          <w:rFonts w:ascii="Times New Roman" w:eastAsia="Times New Roman" w:hAnsi="Times New Roman" w:cs="Times New Roman"/>
          <w:color w:val="252525"/>
          <w:sz w:val="28"/>
          <w:szCs w:val="28"/>
          <w:lang w:eastAsia="ru-RU"/>
        </w:rPr>
        <w:t xml:space="preserve">к в товаре, </w:t>
      </w:r>
      <w:r w:rsidRPr="00337FB3">
        <w:rPr>
          <w:rFonts w:ascii="Times New Roman" w:eastAsia="Times New Roman" w:hAnsi="Times New Roman" w:cs="Times New Roman"/>
          <w:color w:val="252525"/>
          <w:sz w:val="28"/>
          <w:szCs w:val="28"/>
          <w:lang w:eastAsia="ru-RU"/>
        </w:rPr>
        <w:t xml:space="preserve">то </w:t>
      </w:r>
      <w:r w:rsidR="00900D4C" w:rsidRPr="00337FB3">
        <w:rPr>
          <w:rFonts w:ascii="Times New Roman" w:eastAsia="Times New Roman" w:hAnsi="Times New Roman" w:cs="Times New Roman"/>
          <w:color w:val="252525"/>
          <w:sz w:val="28"/>
          <w:szCs w:val="28"/>
          <w:lang w:eastAsia="ru-RU"/>
        </w:rPr>
        <w:t>потребитель имеет право по своему выбору потребовать либо возврата денежных средств, либо соразмерного уменьшения его стоимости, либо его замены, либо потребитель может согласиться на безвозмездное устранение недостатка (ст.18 Закона РФ «О защите прав потребителей»).</w:t>
      </w:r>
    </w:p>
    <w:p w:rsidR="001B6DE3" w:rsidRPr="00337FB3" w:rsidRDefault="001B6DE3"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r w:rsidRPr="00337FB3">
        <w:rPr>
          <w:rFonts w:ascii="Times New Roman" w:eastAsia="Times New Roman" w:hAnsi="Times New Roman" w:cs="Times New Roman"/>
          <w:color w:val="252525"/>
          <w:sz w:val="28"/>
          <w:szCs w:val="28"/>
          <w:lang w:eastAsia="ru-RU"/>
        </w:rPr>
        <w:t>Г</w:t>
      </w:r>
      <w:r w:rsidR="00900D4C" w:rsidRPr="00337FB3">
        <w:rPr>
          <w:rFonts w:ascii="Times New Roman" w:eastAsia="Times New Roman" w:hAnsi="Times New Roman" w:cs="Times New Roman"/>
          <w:color w:val="252525"/>
          <w:sz w:val="28"/>
          <w:szCs w:val="28"/>
          <w:lang w:eastAsia="ru-RU"/>
        </w:rPr>
        <w:t>арантийные сроки</w:t>
      </w:r>
      <w:r w:rsidRPr="00337FB3">
        <w:rPr>
          <w:rFonts w:ascii="Times New Roman" w:eastAsia="Times New Roman" w:hAnsi="Times New Roman" w:cs="Times New Roman"/>
          <w:color w:val="252525"/>
          <w:sz w:val="28"/>
          <w:szCs w:val="28"/>
          <w:lang w:eastAsia="ru-RU"/>
        </w:rPr>
        <w:t xml:space="preserve"> для сезонных товаров</w:t>
      </w:r>
      <w:r w:rsidR="00900D4C" w:rsidRPr="00337FB3">
        <w:rPr>
          <w:rFonts w:ascii="Times New Roman" w:eastAsia="Times New Roman" w:hAnsi="Times New Roman" w:cs="Times New Roman"/>
          <w:color w:val="252525"/>
          <w:sz w:val="28"/>
          <w:szCs w:val="28"/>
          <w:lang w:eastAsia="ru-RU"/>
        </w:rPr>
        <w:t xml:space="preserve">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1B6DE3" w:rsidRPr="00337FB3" w:rsidRDefault="00900D4C"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r w:rsidRPr="00337FB3">
        <w:rPr>
          <w:rFonts w:ascii="Times New Roman" w:eastAsia="Times New Roman" w:hAnsi="Times New Roman" w:cs="Times New Roman"/>
          <w:color w:val="252525"/>
          <w:sz w:val="28"/>
          <w:szCs w:val="28"/>
          <w:lang w:eastAsia="ru-RU"/>
        </w:rPr>
        <w:t xml:space="preserve"> В соответствии с распоряжением Кабинета Министров Республики Татарстан от 5 сентября 1998г. №611-р «О сроках сезонности для определения гарантийных сроков и сроков службы товаров сезонного назначения на территории Республики Татарстан» установлены следующие сроки сезонности для определения гарантийных сроков и сроков службы сезонного назначения:</w:t>
      </w:r>
    </w:p>
    <w:p w:rsidR="00900D4C" w:rsidRPr="00337FB3" w:rsidRDefault="00900D4C"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r w:rsidRPr="00337FB3">
        <w:rPr>
          <w:rFonts w:ascii="Times New Roman" w:eastAsia="Times New Roman" w:hAnsi="Times New Roman" w:cs="Times New Roman"/>
          <w:color w:val="252525"/>
          <w:sz w:val="28"/>
          <w:szCs w:val="28"/>
          <w:lang w:eastAsia="ru-RU"/>
        </w:rPr>
        <w:t xml:space="preserve"> зимний - с 16 ноября по 15 марта; весенний - с 16 марта по 15 мая; летний - с 16 мая по 31 августа; осенний - с 1 сентября по 15 ноября.</w:t>
      </w:r>
    </w:p>
    <w:p w:rsidR="00256B28" w:rsidRPr="00337FB3" w:rsidRDefault="00256B28"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p>
    <w:p w:rsidR="00256B28" w:rsidRPr="00337FB3" w:rsidRDefault="00256B28"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p>
    <w:p w:rsidR="00256B28" w:rsidRPr="00337FB3" w:rsidRDefault="00256B28" w:rsidP="00337FB3">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p>
    <w:p w:rsidR="00256B28" w:rsidRPr="00337FB3" w:rsidRDefault="00256B28" w:rsidP="00337FB3">
      <w:pPr>
        <w:shd w:val="clear" w:color="auto" w:fill="FFFFFF"/>
        <w:spacing w:after="0" w:line="240" w:lineRule="auto"/>
        <w:ind w:firstLine="709"/>
        <w:jc w:val="both"/>
        <w:rPr>
          <w:rFonts w:ascii="Times New Roman" w:eastAsia="Times New Roman" w:hAnsi="Times New Roman" w:cs="Times New Roman"/>
          <w:b/>
          <w:i/>
          <w:color w:val="252525"/>
          <w:sz w:val="28"/>
          <w:szCs w:val="28"/>
          <w:u w:val="single"/>
          <w:lang w:eastAsia="ru-RU"/>
        </w:rPr>
      </w:pPr>
      <w:bookmarkStart w:id="0" w:name="_GoBack"/>
      <w:r w:rsidRPr="00337FB3">
        <w:rPr>
          <w:rFonts w:ascii="Times New Roman" w:eastAsia="Times New Roman" w:hAnsi="Times New Roman" w:cs="Times New Roman"/>
          <w:b/>
          <w:i/>
          <w:color w:val="000000"/>
          <w:sz w:val="28"/>
          <w:szCs w:val="28"/>
          <w:u w:val="single"/>
        </w:rPr>
        <w:t>Источник: Госалкогольинспекция РТ</w:t>
      </w:r>
    </w:p>
    <w:bookmarkEnd w:id="0"/>
    <w:p w:rsidR="00512332" w:rsidRPr="00337FB3" w:rsidRDefault="00512332" w:rsidP="00337FB3">
      <w:pPr>
        <w:spacing w:after="0" w:line="240" w:lineRule="auto"/>
        <w:ind w:firstLine="709"/>
        <w:rPr>
          <w:rFonts w:ascii="Times New Roman" w:hAnsi="Times New Roman" w:cs="Times New Roman"/>
          <w:sz w:val="28"/>
          <w:szCs w:val="28"/>
        </w:rPr>
      </w:pPr>
    </w:p>
    <w:sectPr w:rsidR="00512332" w:rsidRPr="00337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20731"/>
    <w:multiLevelType w:val="multilevel"/>
    <w:tmpl w:val="3C0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F083E"/>
    <w:multiLevelType w:val="multilevel"/>
    <w:tmpl w:val="E160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53F71"/>
    <w:multiLevelType w:val="multilevel"/>
    <w:tmpl w:val="31C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539E4"/>
    <w:multiLevelType w:val="multilevel"/>
    <w:tmpl w:val="4E78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78"/>
    <w:rsid w:val="0006411B"/>
    <w:rsid w:val="001B6DE3"/>
    <w:rsid w:val="00256B28"/>
    <w:rsid w:val="00311276"/>
    <w:rsid w:val="00337FB3"/>
    <w:rsid w:val="004D21A1"/>
    <w:rsid w:val="00512332"/>
    <w:rsid w:val="00536F78"/>
    <w:rsid w:val="00581081"/>
    <w:rsid w:val="007D7098"/>
    <w:rsid w:val="00894A65"/>
    <w:rsid w:val="008D5D9E"/>
    <w:rsid w:val="00900D4C"/>
    <w:rsid w:val="00BE39AD"/>
    <w:rsid w:val="00C031B3"/>
    <w:rsid w:val="00F95DC7"/>
    <w:rsid w:val="00FB16DC"/>
    <w:rsid w:val="00FB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49CD8-4970-4DDA-8858-CF8E3E94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5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5D9E"/>
    <w:rPr>
      <w:rFonts w:ascii="Times New Roman" w:eastAsia="Times New Roman" w:hAnsi="Times New Roman" w:cs="Times New Roman"/>
      <w:b/>
      <w:bCs/>
      <w:kern w:val="36"/>
      <w:sz w:val="48"/>
      <w:szCs w:val="48"/>
      <w:lang w:eastAsia="ru-RU"/>
    </w:rPr>
  </w:style>
  <w:style w:type="character" w:customStyle="1" w:styleId="sharelabel">
    <w:name w:val="share__label"/>
    <w:basedOn w:val="a0"/>
    <w:rsid w:val="008D5D9E"/>
  </w:style>
  <w:style w:type="character" w:styleId="a4">
    <w:name w:val="Hyperlink"/>
    <w:basedOn w:val="a0"/>
    <w:uiPriority w:val="99"/>
    <w:semiHidden/>
    <w:unhideWhenUsed/>
    <w:rsid w:val="008D5D9E"/>
    <w:rPr>
      <w:color w:val="0000FF"/>
      <w:u w:val="single"/>
    </w:rPr>
  </w:style>
  <w:style w:type="character" w:styleId="a5">
    <w:name w:val="Strong"/>
    <w:basedOn w:val="a0"/>
    <w:uiPriority w:val="22"/>
    <w:qFormat/>
    <w:rsid w:val="00512332"/>
    <w:rPr>
      <w:b/>
      <w:bCs/>
    </w:rPr>
  </w:style>
  <w:style w:type="paragraph" w:customStyle="1" w:styleId="page-mainlead">
    <w:name w:val="page-main__lead"/>
    <w:basedOn w:val="a"/>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2023">
      <w:bodyDiv w:val="1"/>
      <w:marLeft w:val="0"/>
      <w:marRight w:val="0"/>
      <w:marTop w:val="0"/>
      <w:marBottom w:val="0"/>
      <w:divBdr>
        <w:top w:val="none" w:sz="0" w:space="0" w:color="auto"/>
        <w:left w:val="none" w:sz="0" w:space="0" w:color="auto"/>
        <w:bottom w:val="none" w:sz="0" w:space="0" w:color="auto"/>
        <w:right w:val="none" w:sz="0" w:space="0" w:color="auto"/>
      </w:divBdr>
      <w:divsChild>
        <w:div w:id="1288781644">
          <w:marLeft w:val="0"/>
          <w:marRight w:val="0"/>
          <w:marTop w:val="1050"/>
          <w:marBottom w:val="720"/>
          <w:divBdr>
            <w:top w:val="none" w:sz="0" w:space="0" w:color="auto"/>
            <w:left w:val="none" w:sz="0" w:space="0" w:color="auto"/>
            <w:bottom w:val="none" w:sz="0" w:space="0" w:color="auto"/>
            <w:right w:val="none" w:sz="0" w:space="0" w:color="auto"/>
          </w:divBdr>
          <w:divsChild>
            <w:div w:id="426266591">
              <w:marLeft w:val="0"/>
              <w:marRight w:val="0"/>
              <w:marTop w:val="0"/>
              <w:marBottom w:val="0"/>
              <w:divBdr>
                <w:top w:val="none" w:sz="0" w:space="0" w:color="auto"/>
                <w:left w:val="none" w:sz="0" w:space="0" w:color="auto"/>
                <w:bottom w:val="none" w:sz="0" w:space="0" w:color="auto"/>
                <w:right w:val="none" w:sz="0" w:space="0" w:color="auto"/>
              </w:divBdr>
              <w:divsChild>
                <w:div w:id="1384522736">
                  <w:marLeft w:val="0"/>
                  <w:marRight w:val="0"/>
                  <w:marTop w:val="0"/>
                  <w:marBottom w:val="0"/>
                  <w:divBdr>
                    <w:top w:val="none" w:sz="0" w:space="0" w:color="auto"/>
                    <w:left w:val="none" w:sz="0" w:space="0" w:color="auto"/>
                    <w:bottom w:val="none" w:sz="0" w:space="0" w:color="auto"/>
                    <w:right w:val="none" w:sz="0" w:space="0" w:color="auto"/>
                  </w:divBdr>
                  <w:divsChild>
                    <w:div w:id="704867391">
                      <w:marLeft w:val="-225"/>
                      <w:marRight w:val="-225"/>
                      <w:marTop w:val="0"/>
                      <w:marBottom w:val="0"/>
                      <w:divBdr>
                        <w:top w:val="none" w:sz="0" w:space="0" w:color="auto"/>
                        <w:left w:val="none" w:sz="0" w:space="0" w:color="auto"/>
                        <w:bottom w:val="none" w:sz="0" w:space="0" w:color="auto"/>
                        <w:right w:val="none" w:sz="0" w:space="0" w:color="auto"/>
                      </w:divBdr>
                      <w:divsChild>
                        <w:div w:id="114562417">
                          <w:marLeft w:val="0"/>
                          <w:marRight w:val="0"/>
                          <w:marTop w:val="0"/>
                          <w:marBottom w:val="0"/>
                          <w:divBdr>
                            <w:top w:val="none" w:sz="0" w:space="0" w:color="auto"/>
                            <w:left w:val="none" w:sz="0" w:space="0" w:color="auto"/>
                            <w:bottom w:val="none" w:sz="0" w:space="0" w:color="auto"/>
                            <w:right w:val="none" w:sz="0" w:space="0" w:color="auto"/>
                          </w:divBdr>
                          <w:divsChild>
                            <w:div w:id="419099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2289679">
                  <w:marLeft w:val="0"/>
                  <w:marRight w:val="0"/>
                  <w:marTop w:val="480"/>
                  <w:marBottom w:val="240"/>
                  <w:divBdr>
                    <w:top w:val="none" w:sz="0" w:space="0" w:color="auto"/>
                    <w:left w:val="none" w:sz="0" w:space="0" w:color="auto"/>
                    <w:bottom w:val="none" w:sz="0" w:space="0" w:color="auto"/>
                    <w:right w:val="none" w:sz="0" w:space="0" w:color="auto"/>
                  </w:divBdr>
                  <w:divsChild>
                    <w:div w:id="2081978020">
                      <w:marLeft w:val="0"/>
                      <w:marRight w:val="0"/>
                      <w:marTop w:val="0"/>
                      <w:marBottom w:val="0"/>
                      <w:divBdr>
                        <w:top w:val="none" w:sz="0" w:space="0" w:color="auto"/>
                        <w:left w:val="none" w:sz="0" w:space="0" w:color="auto"/>
                        <w:bottom w:val="none" w:sz="0" w:space="0" w:color="auto"/>
                        <w:right w:val="none" w:sz="0" w:space="0" w:color="auto"/>
                      </w:divBdr>
                      <w:divsChild>
                        <w:div w:id="837229166">
                          <w:marLeft w:val="0"/>
                          <w:marRight w:val="0"/>
                          <w:marTop w:val="0"/>
                          <w:marBottom w:val="0"/>
                          <w:divBdr>
                            <w:top w:val="none" w:sz="0" w:space="0" w:color="auto"/>
                            <w:left w:val="none" w:sz="0" w:space="0" w:color="auto"/>
                            <w:bottom w:val="none" w:sz="0" w:space="0" w:color="auto"/>
                            <w:right w:val="none" w:sz="0" w:space="0" w:color="auto"/>
                          </w:divBdr>
                        </w:div>
                      </w:divsChild>
                    </w:div>
                    <w:div w:id="94447303">
                      <w:marLeft w:val="0"/>
                      <w:marRight w:val="0"/>
                      <w:marTop w:val="0"/>
                      <w:marBottom w:val="0"/>
                      <w:divBdr>
                        <w:top w:val="none" w:sz="0" w:space="0" w:color="auto"/>
                        <w:left w:val="none" w:sz="0" w:space="0" w:color="auto"/>
                        <w:bottom w:val="none" w:sz="0" w:space="0" w:color="auto"/>
                        <w:right w:val="none" w:sz="0" w:space="0" w:color="auto"/>
                      </w:divBdr>
                      <w:divsChild>
                        <w:div w:id="1066564547">
                          <w:marLeft w:val="0"/>
                          <w:marRight w:val="0"/>
                          <w:marTop w:val="0"/>
                          <w:marBottom w:val="0"/>
                          <w:divBdr>
                            <w:top w:val="none" w:sz="0" w:space="0" w:color="auto"/>
                            <w:left w:val="none" w:sz="0" w:space="0" w:color="auto"/>
                            <w:bottom w:val="none" w:sz="0" w:space="0" w:color="auto"/>
                            <w:right w:val="none" w:sz="0" w:space="0" w:color="auto"/>
                          </w:divBdr>
                          <w:divsChild>
                            <w:div w:id="1746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9839">
                  <w:marLeft w:val="0"/>
                  <w:marRight w:val="0"/>
                  <w:marTop w:val="240"/>
                  <w:marBottom w:val="240"/>
                  <w:divBdr>
                    <w:top w:val="single" w:sz="6" w:space="18" w:color="BDBEC6"/>
                    <w:left w:val="none" w:sz="0" w:space="0" w:color="auto"/>
                    <w:bottom w:val="none" w:sz="0" w:space="0" w:color="auto"/>
                    <w:right w:val="none" w:sz="0" w:space="0" w:color="auto"/>
                  </w:divBdr>
                  <w:divsChild>
                    <w:div w:id="739448412">
                      <w:marLeft w:val="-225"/>
                      <w:marRight w:val="-225"/>
                      <w:marTop w:val="0"/>
                      <w:marBottom w:val="0"/>
                      <w:divBdr>
                        <w:top w:val="none" w:sz="0" w:space="0" w:color="auto"/>
                        <w:left w:val="none" w:sz="0" w:space="0" w:color="auto"/>
                        <w:bottom w:val="none" w:sz="0" w:space="0" w:color="auto"/>
                        <w:right w:val="none" w:sz="0" w:space="0" w:color="auto"/>
                      </w:divBdr>
                      <w:divsChild>
                        <w:div w:id="14484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4055">
      <w:bodyDiv w:val="1"/>
      <w:marLeft w:val="0"/>
      <w:marRight w:val="0"/>
      <w:marTop w:val="0"/>
      <w:marBottom w:val="0"/>
      <w:divBdr>
        <w:top w:val="none" w:sz="0" w:space="0" w:color="auto"/>
        <w:left w:val="none" w:sz="0" w:space="0" w:color="auto"/>
        <w:bottom w:val="none" w:sz="0" w:space="0" w:color="auto"/>
        <w:right w:val="none" w:sz="0" w:space="0" w:color="auto"/>
      </w:divBdr>
      <w:divsChild>
        <w:div w:id="560989401">
          <w:marLeft w:val="0"/>
          <w:marRight w:val="0"/>
          <w:marTop w:val="300"/>
          <w:marBottom w:val="0"/>
          <w:divBdr>
            <w:top w:val="none" w:sz="0" w:space="0" w:color="auto"/>
            <w:left w:val="none" w:sz="0" w:space="0" w:color="auto"/>
            <w:bottom w:val="none" w:sz="0" w:space="0" w:color="auto"/>
            <w:right w:val="none" w:sz="0" w:space="0" w:color="auto"/>
          </w:divBdr>
          <w:divsChild>
            <w:div w:id="1688561452">
              <w:marLeft w:val="0"/>
              <w:marRight w:val="0"/>
              <w:marTop w:val="0"/>
              <w:marBottom w:val="0"/>
              <w:divBdr>
                <w:top w:val="none" w:sz="0" w:space="0" w:color="auto"/>
                <w:left w:val="none" w:sz="0" w:space="0" w:color="auto"/>
                <w:bottom w:val="none" w:sz="0" w:space="0" w:color="auto"/>
                <w:right w:val="none" w:sz="0" w:space="0" w:color="auto"/>
              </w:divBdr>
              <w:divsChild>
                <w:div w:id="6079310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78696889">
      <w:bodyDiv w:val="1"/>
      <w:marLeft w:val="0"/>
      <w:marRight w:val="0"/>
      <w:marTop w:val="0"/>
      <w:marBottom w:val="0"/>
      <w:divBdr>
        <w:top w:val="none" w:sz="0" w:space="0" w:color="auto"/>
        <w:left w:val="none" w:sz="0" w:space="0" w:color="auto"/>
        <w:bottom w:val="none" w:sz="0" w:space="0" w:color="auto"/>
        <w:right w:val="none" w:sz="0" w:space="0" w:color="auto"/>
      </w:divBdr>
      <w:divsChild>
        <w:div w:id="387152666">
          <w:marLeft w:val="0"/>
          <w:marRight w:val="0"/>
          <w:marTop w:val="0"/>
          <w:marBottom w:val="0"/>
          <w:divBdr>
            <w:top w:val="none" w:sz="0" w:space="0" w:color="auto"/>
            <w:left w:val="none" w:sz="0" w:space="0" w:color="auto"/>
            <w:bottom w:val="none" w:sz="0" w:space="0" w:color="auto"/>
            <w:right w:val="none" w:sz="0" w:space="0" w:color="auto"/>
          </w:divBdr>
        </w:div>
        <w:div w:id="1500348362">
          <w:marLeft w:val="0"/>
          <w:marRight w:val="0"/>
          <w:marTop w:val="480"/>
          <w:marBottom w:val="240"/>
          <w:divBdr>
            <w:top w:val="none" w:sz="0" w:space="0" w:color="auto"/>
            <w:left w:val="none" w:sz="0" w:space="0" w:color="auto"/>
            <w:bottom w:val="none" w:sz="0" w:space="0" w:color="auto"/>
            <w:right w:val="none" w:sz="0" w:space="0" w:color="auto"/>
          </w:divBdr>
          <w:divsChild>
            <w:div w:id="242111396">
              <w:marLeft w:val="0"/>
              <w:marRight w:val="0"/>
              <w:marTop w:val="0"/>
              <w:marBottom w:val="0"/>
              <w:divBdr>
                <w:top w:val="none" w:sz="0" w:space="0" w:color="auto"/>
                <w:left w:val="none" w:sz="0" w:space="0" w:color="auto"/>
                <w:bottom w:val="none" w:sz="0" w:space="0" w:color="auto"/>
                <w:right w:val="none" w:sz="0" w:space="0" w:color="auto"/>
              </w:divBdr>
              <w:divsChild>
                <w:div w:id="896009700">
                  <w:marLeft w:val="0"/>
                  <w:marRight w:val="0"/>
                  <w:marTop w:val="0"/>
                  <w:marBottom w:val="0"/>
                  <w:divBdr>
                    <w:top w:val="none" w:sz="0" w:space="0" w:color="auto"/>
                    <w:left w:val="none" w:sz="0" w:space="0" w:color="auto"/>
                    <w:bottom w:val="none" w:sz="0" w:space="0" w:color="auto"/>
                    <w:right w:val="none" w:sz="0" w:space="0" w:color="auto"/>
                  </w:divBdr>
                </w:div>
              </w:divsChild>
            </w:div>
            <w:div w:id="1191141725">
              <w:marLeft w:val="0"/>
              <w:marRight w:val="0"/>
              <w:marTop w:val="0"/>
              <w:marBottom w:val="0"/>
              <w:divBdr>
                <w:top w:val="none" w:sz="0" w:space="0" w:color="auto"/>
                <w:left w:val="none" w:sz="0" w:space="0" w:color="auto"/>
                <w:bottom w:val="none" w:sz="0" w:space="0" w:color="auto"/>
                <w:right w:val="none" w:sz="0" w:space="0" w:color="auto"/>
              </w:divBdr>
              <w:divsChild>
                <w:div w:id="716974358">
                  <w:marLeft w:val="0"/>
                  <w:marRight w:val="0"/>
                  <w:marTop w:val="0"/>
                  <w:marBottom w:val="0"/>
                  <w:divBdr>
                    <w:top w:val="none" w:sz="0" w:space="0" w:color="auto"/>
                    <w:left w:val="none" w:sz="0" w:space="0" w:color="auto"/>
                    <w:bottom w:val="none" w:sz="0" w:space="0" w:color="auto"/>
                    <w:right w:val="none" w:sz="0" w:space="0" w:color="auto"/>
                  </w:divBdr>
                  <w:divsChild>
                    <w:div w:id="13156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6452">
      <w:bodyDiv w:val="1"/>
      <w:marLeft w:val="0"/>
      <w:marRight w:val="0"/>
      <w:marTop w:val="0"/>
      <w:marBottom w:val="0"/>
      <w:divBdr>
        <w:top w:val="none" w:sz="0" w:space="0" w:color="auto"/>
        <w:left w:val="none" w:sz="0" w:space="0" w:color="auto"/>
        <w:bottom w:val="none" w:sz="0" w:space="0" w:color="auto"/>
        <w:right w:val="none" w:sz="0" w:space="0" w:color="auto"/>
      </w:divBdr>
      <w:divsChild>
        <w:div w:id="994332956">
          <w:marLeft w:val="0"/>
          <w:marRight w:val="0"/>
          <w:marTop w:val="0"/>
          <w:marBottom w:val="0"/>
          <w:divBdr>
            <w:top w:val="none" w:sz="0" w:space="0" w:color="auto"/>
            <w:left w:val="none" w:sz="0" w:space="0" w:color="auto"/>
            <w:bottom w:val="none" w:sz="0" w:space="0" w:color="auto"/>
            <w:right w:val="none" w:sz="0" w:space="0" w:color="auto"/>
          </w:divBdr>
        </w:div>
      </w:divsChild>
    </w:div>
    <w:div w:id="1101486079">
      <w:bodyDiv w:val="1"/>
      <w:marLeft w:val="0"/>
      <w:marRight w:val="0"/>
      <w:marTop w:val="0"/>
      <w:marBottom w:val="0"/>
      <w:divBdr>
        <w:top w:val="none" w:sz="0" w:space="0" w:color="auto"/>
        <w:left w:val="none" w:sz="0" w:space="0" w:color="auto"/>
        <w:bottom w:val="none" w:sz="0" w:space="0" w:color="auto"/>
        <w:right w:val="none" w:sz="0" w:space="0" w:color="auto"/>
      </w:divBdr>
    </w:div>
    <w:div w:id="1305433433">
      <w:bodyDiv w:val="1"/>
      <w:marLeft w:val="0"/>
      <w:marRight w:val="0"/>
      <w:marTop w:val="0"/>
      <w:marBottom w:val="0"/>
      <w:divBdr>
        <w:top w:val="none" w:sz="0" w:space="0" w:color="auto"/>
        <w:left w:val="none" w:sz="0" w:space="0" w:color="auto"/>
        <w:bottom w:val="none" w:sz="0" w:space="0" w:color="auto"/>
        <w:right w:val="none" w:sz="0" w:space="0" w:color="auto"/>
      </w:divBdr>
    </w:div>
    <w:div w:id="1707295018">
      <w:bodyDiv w:val="1"/>
      <w:marLeft w:val="0"/>
      <w:marRight w:val="0"/>
      <w:marTop w:val="0"/>
      <w:marBottom w:val="0"/>
      <w:divBdr>
        <w:top w:val="none" w:sz="0" w:space="0" w:color="auto"/>
        <w:left w:val="none" w:sz="0" w:space="0" w:color="auto"/>
        <w:bottom w:val="none" w:sz="0" w:space="0" w:color="auto"/>
        <w:right w:val="none" w:sz="0" w:space="0" w:color="auto"/>
      </w:divBdr>
    </w:div>
    <w:div w:id="1788348546">
      <w:bodyDiv w:val="1"/>
      <w:marLeft w:val="0"/>
      <w:marRight w:val="0"/>
      <w:marTop w:val="0"/>
      <w:marBottom w:val="0"/>
      <w:divBdr>
        <w:top w:val="none" w:sz="0" w:space="0" w:color="auto"/>
        <w:left w:val="none" w:sz="0" w:space="0" w:color="auto"/>
        <w:bottom w:val="none" w:sz="0" w:space="0" w:color="auto"/>
        <w:right w:val="none" w:sz="0" w:space="0" w:color="auto"/>
      </w:divBdr>
    </w:div>
    <w:div w:id="17913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3</cp:revision>
  <dcterms:created xsi:type="dcterms:W3CDTF">2025-06-24T07:53:00Z</dcterms:created>
  <dcterms:modified xsi:type="dcterms:W3CDTF">2025-06-24T08:21:00Z</dcterms:modified>
</cp:coreProperties>
</file>