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1D8" w:rsidRPr="00CB71D8" w:rsidRDefault="00CB71D8" w:rsidP="00CB71D8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252525"/>
          <w:sz w:val="28"/>
          <w:szCs w:val="28"/>
        </w:rPr>
      </w:pPr>
      <w:bookmarkStart w:id="0" w:name="_GoBack"/>
      <w:r w:rsidRPr="00CB71D8">
        <w:rPr>
          <w:b/>
          <w:color w:val="252525"/>
          <w:sz w:val="28"/>
          <w:szCs w:val="28"/>
        </w:rPr>
        <w:t>Если выявлены недостатки в приобретенном товаре</w:t>
      </w:r>
    </w:p>
    <w:bookmarkEnd w:id="0"/>
    <w:p w:rsidR="00CB71D8" w:rsidRPr="00CB71D8" w:rsidRDefault="00CB71D8" w:rsidP="00CB71D8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Л</w:t>
      </w:r>
      <w:r w:rsidRPr="00CB71D8">
        <w:rPr>
          <w:color w:val="252525"/>
          <w:sz w:val="28"/>
          <w:szCs w:val="28"/>
        </w:rPr>
        <w:t>егковые автомобили входят в Перечень технически сложных товаров, утвержденных Правительством Российской Федерации. Затем разъяснили статью 18 Закона Российской Федерации «О защите прав потребителей».</w:t>
      </w:r>
    </w:p>
    <w:p w:rsidR="00CB71D8" w:rsidRPr="00CB71D8" w:rsidRDefault="00CB71D8" w:rsidP="00CB71D8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  <w:sz w:val="28"/>
          <w:szCs w:val="28"/>
        </w:rPr>
      </w:pPr>
      <w:r w:rsidRPr="00CB71D8">
        <w:rPr>
          <w:color w:val="252525"/>
          <w:sz w:val="28"/>
          <w:szCs w:val="28"/>
        </w:rPr>
        <w:t>В отношении технически сложного товара потребитель в случае обнаружения в нём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или на такой же товар другой марки с соответствующим перерасчётом покупной цены в течение пятнадцати дней со дня передачи потребителю такого товара. По истечении этого срока указанные требования подлежат удовлетворению в одном из следующих случаев:</w:t>
      </w:r>
    </w:p>
    <w:p w:rsidR="00CB71D8" w:rsidRPr="00CB71D8" w:rsidRDefault="00CB71D8" w:rsidP="00CB71D8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  <w:sz w:val="28"/>
          <w:szCs w:val="28"/>
        </w:rPr>
      </w:pPr>
      <w:r w:rsidRPr="00CB71D8">
        <w:rPr>
          <w:color w:val="252525"/>
          <w:sz w:val="28"/>
          <w:szCs w:val="28"/>
        </w:rPr>
        <w:t>- обнаружения существенного недостатка товара;</w:t>
      </w:r>
    </w:p>
    <w:p w:rsidR="00CB71D8" w:rsidRPr="00CB71D8" w:rsidRDefault="00CB71D8" w:rsidP="00CB71D8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  <w:sz w:val="28"/>
          <w:szCs w:val="28"/>
        </w:rPr>
      </w:pPr>
      <w:r w:rsidRPr="00CB71D8">
        <w:rPr>
          <w:color w:val="252525"/>
          <w:sz w:val="28"/>
          <w:szCs w:val="28"/>
        </w:rPr>
        <w:t>- нарушения сроков устранения недостатков товара;</w:t>
      </w:r>
    </w:p>
    <w:p w:rsidR="00CB71D8" w:rsidRPr="00CB71D8" w:rsidRDefault="00CB71D8" w:rsidP="00CB71D8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  <w:sz w:val="28"/>
          <w:szCs w:val="28"/>
        </w:rPr>
      </w:pPr>
      <w:r w:rsidRPr="00CB71D8">
        <w:rPr>
          <w:color w:val="252525"/>
          <w:sz w:val="28"/>
          <w:szCs w:val="28"/>
        </w:rPr>
        <w:t>- невозможности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CB71D8" w:rsidRPr="00CB71D8" w:rsidRDefault="00CB71D8" w:rsidP="00CB71D8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  <w:sz w:val="28"/>
          <w:szCs w:val="28"/>
        </w:rPr>
      </w:pPr>
      <w:r w:rsidRPr="00CB71D8">
        <w:rPr>
          <w:color w:val="252525"/>
          <w:sz w:val="28"/>
          <w:szCs w:val="28"/>
        </w:rPr>
        <w:t>В течение всего гарантийного срока потребитель вправе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лицом.</w:t>
      </w:r>
    </w:p>
    <w:p w:rsidR="00CB71D8" w:rsidRDefault="00CB71D8" w:rsidP="00CB71D8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П</w:t>
      </w:r>
      <w:r w:rsidRPr="00CB71D8">
        <w:rPr>
          <w:color w:val="252525"/>
          <w:sz w:val="28"/>
          <w:szCs w:val="28"/>
        </w:rPr>
        <w:t>онятие - недостатки, оговорённые продавцом. Если продавец при продаже сообщил о конкретных недостатках товара, то потребитель после покупки товара не вправе обращаться с требованием по поводу этих недостатков. Следовательно, потребитель имеет право предъявить требования в отношении недостатков товара, которые не были оговорены при покупке товара и возникли после передачи товара потребителю.</w:t>
      </w:r>
    </w:p>
    <w:p w:rsidR="00CB71D8" w:rsidRDefault="00CB71D8" w:rsidP="00CB71D8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  <w:sz w:val="28"/>
          <w:szCs w:val="28"/>
        </w:rPr>
      </w:pPr>
    </w:p>
    <w:p w:rsidR="00CB71D8" w:rsidRPr="00CB71D8" w:rsidRDefault="00CB71D8" w:rsidP="00CB71D8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i/>
          <w:color w:val="252525"/>
          <w:sz w:val="28"/>
          <w:szCs w:val="28"/>
          <w:u w:val="single"/>
        </w:rPr>
      </w:pPr>
      <w:r w:rsidRPr="00CB71D8">
        <w:rPr>
          <w:b/>
          <w:i/>
          <w:color w:val="252525"/>
          <w:sz w:val="28"/>
          <w:szCs w:val="28"/>
          <w:u w:val="single"/>
        </w:rPr>
        <w:t>Источник: Госалкогольинспекция РТ</w:t>
      </w:r>
    </w:p>
    <w:p w:rsidR="000D26FD" w:rsidRDefault="000D26FD"/>
    <w:sectPr w:rsidR="000D2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6AB" w:rsidRDefault="00FE46AB" w:rsidP="00CB71D8">
      <w:pPr>
        <w:spacing w:after="0" w:line="240" w:lineRule="auto"/>
      </w:pPr>
      <w:r>
        <w:separator/>
      </w:r>
    </w:p>
  </w:endnote>
  <w:endnote w:type="continuationSeparator" w:id="0">
    <w:p w:rsidR="00FE46AB" w:rsidRDefault="00FE46AB" w:rsidP="00CB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6AB" w:rsidRDefault="00FE46AB" w:rsidP="00CB71D8">
      <w:pPr>
        <w:spacing w:after="0" w:line="240" w:lineRule="auto"/>
      </w:pPr>
      <w:r>
        <w:separator/>
      </w:r>
    </w:p>
  </w:footnote>
  <w:footnote w:type="continuationSeparator" w:id="0">
    <w:p w:rsidR="00FE46AB" w:rsidRDefault="00FE46AB" w:rsidP="00CB7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4C"/>
    <w:rsid w:val="000D26FD"/>
    <w:rsid w:val="00CB71D8"/>
    <w:rsid w:val="00D72B4C"/>
    <w:rsid w:val="00FE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36E0F-3A31-4AD3-8AAC-DDD4C868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B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71D8"/>
  </w:style>
  <w:style w:type="paragraph" w:styleId="a6">
    <w:name w:val="footer"/>
    <w:basedOn w:val="a"/>
    <w:link w:val="a7"/>
    <w:uiPriority w:val="99"/>
    <w:unhideWhenUsed/>
    <w:rsid w:val="00CB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7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2025-09-23T06:51:00Z</dcterms:created>
  <dcterms:modified xsi:type="dcterms:W3CDTF">2025-09-23T06:51:00Z</dcterms:modified>
</cp:coreProperties>
</file>