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CE" w:rsidRPr="00F50FCE" w:rsidRDefault="00F50FCE" w:rsidP="00F50FCE">
      <w:pPr>
        <w:pStyle w:val="a3"/>
        <w:shd w:val="clear" w:color="auto" w:fill="FFFFFF"/>
        <w:ind w:firstLine="709"/>
        <w:jc w:val="center"/>
        <w:rPr>
          <w:b/>
          <w:color w:val="000000"/>
          <w:shd w:val="clear" w:color="auto" w:fill="FFFFFF"/>
        </w:rPr>
      </w:pPr>
      <w:bookmarkStart w:id="0" w:name="_GoBack"/>
      <w:r w:rsidRPr="00F50FCE">
        <w:rPr>
          <w:b/>
          <w:color w:val="000000"/>
          <w:shd w:val="clear" w:color="auto" w:fill="FFFFFF"/>
        </w:rPr>
        <w:t>Мероприятие на сельскохозяйственной ярмарке.</w:t>
      </w:r>
    </w:p>
    <w:bookmarkEnd w:id="0"/>
    <w:p w:rsidR="00F50FCE" w:rsidRDefault="00F50FCE" w:rsidP="00F50FCE">
      <w:pPr>
        <w:pStyle w:val="a3"/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F50FCE" w:rsidRDefault="00F50FCE" w:rsidP="00F50FCE">
      <w:pPr>
        <w:pStyle w:val="a3"/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 xml:space="preserve">В </w:t>
      </w:r>
      <w:proofErr w:type="spellStart"/>
      <w:r>
        <w:rPr>
          <w:color w:val="000000"/>
          <w:shd w:val="clear" w:color="auto" w:fill="FFFFFF"/>
        </w:rPr>
        <w:t>Азнакаевском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районе стартовали ежегодные осенние сельскохозяйственные ярмарки, где гостям, жителям города и района </w:t>
      </w:r>
      <w:proofErr w:type="gramStart"/>
      <w:r>
        <w:rPr>
          <w:color w:val="000000"/>
          <w:shd w:val="clear" w:color="auto" w:fill="FFFFFF"/>
        </w:rPr>
        <w:t>представляется  возможность</w:t>
      </w:r>
      <w:proofErr w:type="gramEnd"/>
      <w:r>
        <w:rPr>
          <w:color w:val="000000"/>
          <w:shd w:val="clear" w:color="auto" w:fill="FFFFFF"/>
        </w:rPr>
        <w:t xml:space="preserve"> приобрести продукцию напрямую от местных производителей.</w:t>
      </w:r>
    </w:p>
    <w:p w:rsidR="00F50FCE" w:rsidRDefault="00F50FCE" w:rsidP="00F50FCE">
      <w:pPr>
        <w:pStyle w:val="a3"/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Основные площадки размещены на площади у торгового центра «</w:t>
      </w:r>
      <w:proofErr w:type="spellStart"/>
      <w:r>
        <w:rPr>
          <w:color w:val="000000"/>
          <w:shd w:val="clear" w:color="auto" w:fill="FFFFFF"/>
        </w:rPr>
        <w:t>Шифа</w:t>
      </w:r>
      <w:proofErr w:type="spellEnd"/>
      <w:r>
        <w:rPr>
          <w:color w:val="000000"/>
          <w:shd w:val="clear" w:color="auto" w:fill="FFFFFF"/>
        </w:rPr>
        <w:t>» в городе Азнакаево и на базарной площади в поселке Актюбинский. </w:t>
      </w:r>
    </w:p>
    <w:p w:rsidR="00F50FCE" w:rsidRDefault="00F50FCE" w:rsidP="00F50FCE">
      <w:pPr>
        <w:pStyle w:val="a3"/>
        <w:shd w:val="clear" w:color="auto" w:fill="FFFFFF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Старший специалист контрольно-инспекционного отдела </w:t>
      </w:r>
      <w:proofErr w:type="spellStart"/>
      <w:r>
        <w:rPr>
          <w:rFonts w:eastAsia="Times New Roman"/>
          <w:color w:val="000000"/>
        </w:rPr>
        <w:t>Альметьевского</w:t>
      </w:r>
      <w:proofErr w:type="spellEnd"/>
      <w:r>
        <w:rPr>
          <w:rFonts w:eastAsia="Times New Roman"/>
          <w:color w:val="000000"/>
        </w:rPr>
        <w:t xml:space="preserve"> территориального органа </w:t>
      </w:r>
      <w:proofErr w:type="spellStart"/>
      <w:r>
        <w:rPr>
          <w:rFonts w:eastAsia="Times New Roman"/>
          <w:color w:val="000000"/>
        </w:rPr>
        <w:t>Госалкогольинспекции</w:t>
      </w:r>
      <w:proofErr w:type="spellEnd"/>
      <w:r>
        <w:rPr>
          <w:rFonts w:eastAsia="Times New Roman"/>
          <w:color w:val="000000"/>
        </w:rPr>
        <w:t xml:space="preserve"> Республики Татарстан Ирина </w:t>
      </w:r>
      <w:proofErr w:type="gramStart"/>
      <w:r>
        <w:rPr>
          <w:rFonts w:eastAsia="Times New Roman"/>
          <w:color w:val="000000"/>
        </w:rPr>
        <w:t>Синица  и</w:t>
      </w:r>
      <w:proofErr w:type="gramEnd"/>
      <w:r>
        <w:rPr>
          <w:rFonts w:eastAsia="Times New Roman"/>
          <w:color w:val="000000"/>
        </w:rPr>
        <w:t xml:space="preserve"> главный специалист 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>
        <w:rPr>
          <w:rFonts w:eastAsia="Times New Roman"/>
          <w:color w:val="000000"/>
        </w:rPr>
        <w:t>Марданова</w:t>
      </w:r>
      <w:proofErr w:type="spellEnd"/>
      <w:r>
        <w:rPr>
          <w:rFonts w:eastAsia="Times New Roman"/>
          <w:color w:val="000000"/>
        </w:rPr>
        <w:t> приняли участие на осенней сельскохозяйственной ярмарке 04.10.2025г. В эту субботу ярмарка была приурочена ко Дню учителя. Ярмарка сопровождалась концертом от учащихся техникума и школьников нашего района. На этой неделе в ярмарке приняли участие не только фермеры и местные производители, но и школы нашего города. Участие в ярмарке специалистами было направлено в первую очередь на повышение качества и культуры обслуживания индивидуальными предпринимателями потребителей, разъяснены основные требования к качеству и безопасности реализуемой ими продукции и товаров, к организации торговых палаток и внешнему виду продавцов.</w:t>
      </w:r>
    </w:p>
    <w:p w:rsidR="00F50FCE" w:rsidRDefault="00F50FCE" w:rsidP="00F50FCE">
      <w:pPr>
        <w:pStyle w:val="a3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Продавцы и покупатели были проконсультированы по вопросам соблюдения действующего законодательства в области защиты прав потребителей и соблюдения правил торговли: основные положения Закона Российской Федерации от 07.02.1992 №2300-1 «О защите прав потребителей», Правила бытового обслуживания населения в Российской Федерации от 21.09.2020 №1514.</w:t>
      </w:r>
    </w:p>
    <w:p w:rsidR="00F50FCE" w:rsidRPr="00F50FCE" w:rsidRDefault="00F50FCE" w:rsidP="00F50FCE">
      <w:pPr>
        <w:pStyle w:val="a3"/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Мероприятие сопровождалось раздачей информационных памяток в виде брошюр и буклетов с разъяснениями действующего законодательства в сфере защиты прав потребителей.</w:t>
      </w:r>
    </w:p>
    <w:p w:rsidR="00F50FCE" w:rsidRDefault="00F50FCE" w:rsidP="00F50FCE">
      <w:pPr>
        <w:rPr>
          <w:rFonts w:ascii="Calibri" w:eastAsia="Times New Roman" w:hAnsi="Calibri" w:cs="Calibri"/>
          <w:color w:val="000000"/>
        </w:rPr>
      </w:pPr>
    </w:p>
    <w:p w:rsidR="00F50FCE" w:rsidRDefault="00F50FCE" w:rsidP="00F50FCE">
      <w:pPr>
        <w:jc w:val="center"/>
      </w:pPr>
      <w:r w:rsidRPr="00F50FCE">
        <w:rPr>
          <w:noProof/>
        </w:rPr>
        <w:drawing>
          <wp:inline distT="0" distB="0" distL="0" distR="0">
            <wp:extent cx="4333875" cy="3250406"/>
            <wp:effectExtent l="0" t="0" r="0" b="7620"/>
            <wp:docPr id="1" name="Рисунок 1" descr="C:\Users\user\AppData\Local\Microsoft\Windows\INetCache\Content.Outlook\FTDDW92U\8da2621d-88fc-4ab0-86a0-7b4a2a55b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8da2621d-88fc-4ab0-86a0-7b4a2a55b7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641" cy="325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FCE" w:rsidRDefault="00F50FCE" w:rsidP="00F50FCE"/>
    <w:p w:rsidR="00F50FCE" w:rsidRDefault="00F50FCE" w:rsidP="00F50FCE">
      <w:pPr>
        <w:ind w:firstLine="708"/>
        <w:rPr>
          <w:b/>
          <w:i/>
          <w:u w:val="single"/>
        </w:rPr>
      </w:pPr>
    </w:p>
    <w:p w:rsidR="00F50FCE" w:rsidRDefault="00F50FCE" w:rsidP="00F50FCE">
      <w:pPr>
        <w:ind w:firstLine="708"/>
        <w:rPr>
          <w:b/>
          <w:i/>
          <w:u w:val="single"/>
        </w:rPr>
      </w:pPr>
    </w:p>
    <w:p w:rsidR="00F50FCE" w:rsidRDefault="00F50FCE" w:rsidP="00F50FCE">
      <w:pPr>
        <w:ind w:firstLine="708"/>
        <w:rPr>
          <w:b/>
          <w:i/>
          <w:u w:val="single"/>
        </w:rPr>
      </w:pPr>
    </w:p>
    <w:p w:rsidR="00E652D9" w:rsidRPr="00F50FCE" w:rsidRDefault="00F50FCE" w:rsidP="00F50FCE">
      <w:pPr>
        <w:ind w:firstLine="708"/>
        <w:rPr>
          <w:b/>
          <w:i/>
          <w:u w:val="single"/>
        </w:rPr>
      </w:pPr>
      <w:r w:rsidRPr="00F50FCE">
        <w:rPr>
          <w:b/>
          <w:i/>
          <w:u w:val="single"/>
        </w:rPr>
        <w:t>Источник: Госалкогольинспекция РТ</w:t>
      </w:r>
    </w:p>
    <w:sectPr w:rsidR="00E652D9" w:rsidRPr="00F5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A4"/>
    <w:rsid w:val="001D54A4"/>
    <w:rsid w:val="00E652D9"/>
    <w:rsid w:val="00F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A4D5E-4205-4A48-84A7-40A9887D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2025-10-06T07:49:00Z</dcterms:created>
  <dcterms:modified xsi:type="dcterms:W3CDTF">2025-10-06T07:52:00Z</dcterms:modified>
</cp:coreProperties>
</file>