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24A" w:rsidRPr="0002736F" w:rsidRDefault="0001124A" w:rsidP="000273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36F">
        <w:rPr>
          <w:rFonts w:ascii="Times New Roman" w:hAnsi="Times New Roman" w:cs="Times New Roman"/>
          <w:b/>
          <w:sz w:val="28"/>
          <w:szCs w:val="28"/>
        </w:rPr>
        <w:t>Роспотребнадзор: система маркировки остановила продажу 3 млрд единиц товаров, не соответствующих обязательным требованиям</w:t>
      </w:r>
    </w:p>
    <w:p w:rsidR="0002736F" w:rsidRDefault="0002736F" w:rsidP="0002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736F" w:rsidRDefault="0001124A" w:rsidP="00027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6F">
        <w:rPr>
          <w:rFonts w:ascii="Times New Roman" w:hAnsi="Times New Roman" w:cs="Times New Roman"/>
          <w:sz w:val="28"/>
          <w:szCs w:val="28"/>
        </w:rPr>
        <w:t>С 1 апреля 2024 года по 5 февраля 2025 года система маркировки с использованием функционала розничных касс, работающих в режиме проверки кодов маркировки при их продаже (разрешительный режим), не допустила реализации 3 млрд единиц товаров, не соответствующих обязательным требованиям — в среднем это по 9,7 млн потенциально опасных, некачественных или нелегальных товаров в день. Ни один из них не</w:t>
      </w:r>
      <w:r w:rsidR="0002736F">
        <w:rPr>
          <w:rFonts w:ascii="Times New Roman" w:hAnsi="Times New Roman" w:cs="Times New Roman"/>
          <w:sz w:val="28"/>
          <w:szCs w:val="28"/>
        </w:rPr>
        <w:t xml:space="preserve"> попал в корзины потребителей.</w:t>
      </w:r>
    </w:p>
    <w:p w:rsidR="0002736F" w:rsidRDefault="0001124A" w:rsidP="00027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6F">
        <w:rPr>
          <w:rFonts w:ascii="Times New Roman" w:hAnsi="Times New Roman" w:cs="Times New Roman"/>
          <w:sz w:val="28"/>
          <w:szCs w:val="28"/>
        </w:rPr>
        <w:t>Большая часть предотвращенных продаж связана с товарами, имеющими признаки контрафакта — 2,12 млрд фактов (70,6%). На просроченную продукцию пришлось 786 млн срабатываний разрешительного режима (26,2%)</w:t>
      </w:r>
      <w:r w:rsidR="0002736F">
        <w:rPr>
          <w:rFonts w:ascii="Times New Roman" w:hAnsi="Times New Roman" w:cs="Times New Roman"/>
          <w:sz w:val="28"/>
          <w:szCs w:val="28"/>
        </w:rPr>
        <w:t>.</w:t>
      </w:r>
    </w:p>
    <w:p w:rsidR="0002736F" w:rsidRDefault="0001124A" w:rsidP="00027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6F">
        <w:rPr>
          <w:rFonts w:ascii="Times New Roman" w:hAnsi="Times New Roman" w:cs="Times New Roman"/>
          <w:sz w:val="28"/>
          <w:szCs w:val="28"/>
        </w:rPr>
        <w:t>Кроме того, кассы заблокировали продажу 3,8 млн единиц потенциально опасной продукции, запрещенной к реализации по решениям контролирующих органов. Система маркировки также остановила реализацию 15,4 млн упаковок лекарств</w:t>
      </w:r>
      <w:r w:rsidR="0002736F">
        <w:rPr>
          <w:rFonts w:ascii="Times New Roman" w:hAnsi="Times New Roman" w:cs="Times New Roman"/>
          <w:sz w:val="28"/>
          <w:szCs w:val="28"/>
        </w:rPr>
        <w:t>енных препаратов с нарушениями.</w:t>
      </w:r>
    </w:p>
    <w:p w:rsidR="0002736F" w:rsidRDefault="0001124A" w:rsidP="00027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6F">
        <w:rPr>
          <w:rFonts w:ascii="Times New Roman" w:hAnsi="Times New Roman" w:cs="Times New Roman"/>
          <w:sz w:val="28"/>
          <w:szCs w:val="28"/>
        </w:rPr>
        <w:t xml:space="preserve">Контроль за применением разрешительного режима в точках розничной торговли является безусловным приоритетом в работе </w:t>
      </w:r>
      <w:proofErr w:type="spellStart"/>
      <w:r w:rsidRPr="0002736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02736F">
        <w:rPr>
          <w:rFonts w:ascii="Times New Roman" w:hAnsi="Times New Roman" w:cs="Times New Roman"/>
          <w:sz w:val="28"/>
          <w:szCs w:val="28"/>
        </w:rPr>
        <w:t xml:space="preserve"> и обеспечивается повсеместно на всей территории Российской Федерации с использованием цифровых технологий для выявления нарушений и оперативного реагирования, в том числе путем проведения контрольных закупок. Сегодня инструменты цифровой маркировки уже нацелены на предотвращение продажи нелегальной и опасной продукции на этапе покупки — до ее попадания к потребителю — и показа</w:t>
      </w:r>
      <w:r w:rsidR="0002736F">
        <w:rPr>
          <w:rFonts w:ascii="Times New Roman" w:hAnsi="Times New Roman" w:cs="Times New Roman"/>
          <w:sz w:val="28"/>
          <w:szCs w:val="28"/>
        </w:rPr>
        <w:t>ли свою высокую эффективность.</w:t>
      </w:r>
    </w:p>
    <w:p w:rsidR="0001124A" w:rsidRDefault="0001124A" w:rsidP="00027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36F">
        <w:rPr>
          <w:rFonts w:ascii="Times New Roman" w:hAnsi="Times New Roman" w:cs="Times New Roman"/>
          <w:sz w:val="28"/>
          <w:szCs w:val="28"/>
        </w:rPr>
        <w:t>Также Роспотребнадзор информирует, что проверить легальность маркированного товара можно через бесплатное мобильное приложение «Честный ЗНАК». Такой возможностью уже воспользовались 35 млн человек: они проверили в нём свыше 400 млн товаров.</w:t>
      </w:r>
    </w:p>
    <w:p w:rsidR="0002736F" w:rsidRPr="0002736F" w:rsidRDefault="0002736F" w:rsidP="00027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36F" w:rsidRDefault="0002736F" w:rsidP="000273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36F" w:rsidRDefault="0002736F" w:rsidP="000273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EA2" w:rsidRPr="0002736F" w:rsidRDefault="0002736F" w:rsidP="0002736F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02736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02736F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02736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092EA2" w:rsidRPr="00027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D5"/>
    <w:rsid w:val="0001124A"/>
    <w:rsid w:val="0002736F"/>
    <w:rsid w:val="00092EA2"/>
    <w:rsid w:val="003E372F"/>
    <w:rsid w:val="00B41DD5"/>
    <w:rsid w:val="00D7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C9A71-E877-4935-93A2-C02C5517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2026-02-12T06:42:00Z</dcterms:created>
  <dcterms:modified xsi:type="dcterms:W3CDTF">2026-02-12T06:43:00Z</dcterms:modified>
</cp:coreProperties>
</file>