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75BA" w14:textId="7B0F0512" w:rsidR="00AB15FD" w:rsidRPr="00AB5F5A" w:rsidRDefault="00AB15FD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7A2522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8682EF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117FB5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89CE25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8599E2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71AE92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DDF369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3BF3C" w14:textId="77777777" w:rsidR="00012259" w:rsidRPr="00AB5F5A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1E98B" w14:textId="77777777" w:rsidR="00067F0B" w:rsidRPr="00513D13" w:rsidRDefault="00067F0B" w:rsidP="004D2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D13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75092FF7" w14:textId="77777777" w:rsidR="00067F0B" w:rsidRPr="00513D13" w:rsidRDefault="00067F0B" w:rsidP="004D2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7C8218F4" w14:textId="77777777" w:rsidR="00067F0B" w:rsidRPr="00513D13" w:rsidRDefault="00067F0B" w:rsidP="004D2F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043D28" w14:textId="5E0CF698" w:rsidR="00067F0B" w:rsidRPr="00513D13" w:rsidRDefault="007E503C" w:rsidP="004D2F2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13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2259" w:rsidRPr="00513D13">
        <w:rPr>
          <w:rFonts w:ascii="Times New Roman" w:hAnsi="Times New Roman" w:cs="Times New Roman"/>
          <w:sz w:val="28"/>
          <w:szCs w:val="28"/>
        </w:rPr>
        <w:t>«</w:t>
      </w:r>
      <w:r w:rsidR="001E45AE">
        <w:rPr>
          <w:rFonts w:ascii="Times New Roman" w:hAnsi="Times New Roman" w:cs="Times New Roman"/>
          <w:sz w:val="28"/>
          <w:szCs w:val="28"/>
        </w:rPr>
        <w:t xml:space="preserve">Балтачевское </w:t>
      </w:r>
      <w:r w:rsidR="00012259" w:rsidRPr="00513D13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1E45AE">
        <w:rPr>
          <w:rFonts w:ascii="Times New Roman" w:hAnsi="Times New Roman" w:cs="Times New Roman"/>
          <w:sz w:val="28"/>
          <w:szCs w:val="28"/>
        </w:rPr>
        <w:t>Азнакаевского</w:t>
      </w:r>
      <w:r w:rsidR="00C824AC" w:rsidRPr="00513D1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12259" w:rsidRPr="00513D1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14:paraId="0BAAEC65" w14:textId="77777777" w:rsidR="00067F0B" w:rsidRPr="00513D13" w:rsidRDefault="00067F0B" w:rsidP="004D2F2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73B8F65" w14:textId="77777777" w:rsidR="00067F0B" w:rsidRPr="00513D13" w:rsidRDefault="00067F0B" w:rsidP="004D2F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513D13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14:paraId="02F8F215" w14:textId="77777777" w:rsidR="00067F0B" w:rsidRPr="00513D13" w:rsidRDefault="00067F0B" w:rsidP="004D2F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BC1AF" w14:textId="32C5B08D" w:rsidR="00067F0B" w:rsidRPr="00513D13" w:rsidRDefault="001E236F" w:rsidP="004D2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D13">
        <w:rPr>
          <w:rFonts w:ascii="Times New Roman" w:hAnsi="Times New Roman" w:cs="Times New Roman"/>
          <w:b/>
          <w:sz w:val="28"/>
          <w:szCs w:val="28"/>
        </w:rPr>
        <w:t>ГРАДОСТРОИТЕЛЬНЫЕ РЕГЛАМЕНТЫ</w:t>
      </w:r>
    </w:p>
    <w:p w14:paraId="77F216F0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66E728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BEA7A6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325509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F509EB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8A596E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35E492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E9361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B897A6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9EA9FA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88D567" w14:textId="77777777" w:rsidR="00067F0B" w:rsidRPr="00513D13" w:rsidRDefault="00067F0B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9BF9E6" w14:textId="550E73AD" w:rsidR="00AB15FD" w:rsidRPr="00513D13" w:rsidRDefault="00012259" w:rsidP="004D2F2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202</w:t>
      </w:r>
      <w:r w:rsidR="00B165FD">
        <w:rPr>
          <w:rFonts w:ascii="Times New Roman" w:hAnsi="Times New Roman" w:cs="Times New Roman"/>
          <w:sz w:val="28"/>
          <w:szCs w:val="28"/>
        </w:rPr>
        <w:t>6</w:t>
      </w:r>
    </w:p>
    <w:p w14:paraId="56CE9D2F" w14:textId="1FA8ABE5" w:rsidR="00AB15FD" w:rsidRPr="00513D13" w:rsidRDefault="001E236F" w:rsidP="004D2F22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13D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0183D9B6" w14:textId="51D73E96" w:rsidR="00067F0B" w:rsidRPr="00513D13" w:rsidRDefault="00B40BB4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Глава 9</w:t>
      </w:r>
      <w:r w:rsidR="00067F0B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23893" w:rsidRPr="00513D13">
        <w:rPr>
          <w:rFonts w:ascii="Times New Roman" w:hAnsi="Times New Roman" w:cs="Times New Roman"/>
          <w:color w:val="000000"/>
          <w:sz w:val="28"/>
          <w:szCs w:val="28"/>
        </w:rPr>
        <w:t>Общие сведения о территориальных зонах и градостроительных регламентах</w:t>
      </w:r>
    </w:p>
    <w:p w14:paraId="3A43B950" w14:textId="1F3396F9" w:rsidR="00067F0B" w:rsidRPr="00513D13" w:rsidRDefault="00F54EB2" w:rsidP="00AE65F9">
      <w:pPr>
        <w:pStyle w:val="a3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Статья</w:t>
      </w:r>
      <w:r w:rsidR="00900A73" w:rsidRPr="00513D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12259" w:rsidRPr="00513D13">
        <w:rPr>
          <w:rFonts w:ascii="Times New Roman" w:hAnsi="Times New Roman" w:cs="Times New Roman"/>
          <w:sz w:val="28"/>
          <w:szCs w:val="28"/>
        </w:rPr>
        <w:t>1</w:t>
      </w:r>
      <w:r w:rsidR="0041195A" w:rsidRPr="00513D13">
        <w:rPr>
          <w:rFonts w:ascii="Times New Roman" w:hAnsi="Times New Roman" w:cs="Times New Roman"/>
          <w:sz w:val="28"/>
          <w:szCs w:val="28"/>
        </w:rPr>
        <w:t>4</w:t>
      </w:r>
      <w:r w:rsidR="00067F0B" w:rsidRPr="00513D13">
        <w:rPr>
          <w:rFonts w:ascii="Times New Roman" w:hAnsi="Times New Roman" w:cs="Times New Roman"/>
          <w:sz w:val="28"/>
          <w:szCs w:val="28"/>
        </w:rPr>
        <w:t>. Перечень видов территориальных зон</w:t>
      </w:r>
    </w:p>
    <w:p w14:paraId="333DD733" w14:textId="7CAFB3B3" w:rsidR="00067F0B" w:rsidRPr="00513D13" w:rsidRDefault="00F54EB2" w:rsidP="004D2F22">
      <w:pPr>
        <w:pStyle w:val="a3"/>
        <w:autoSpaceDE w:val="0"/>
        <w:autoSpaceDN w:val="0"/>
        <w:adjustRightInd w:val="0"/>
        <w:spacing w:before="200"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Статья</w:t>
      </w:r>
      <w:r w:rsidR="00900A73" w:rsidRPr="00513D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7E88" w:rsidRPr="00513D13">
        <w:rPr>
          <w:rFonts w:ascii="Times New Roman" w:hAnsi="Times New Roman" w:cs="Times New Roman"/>
          <w:sz w:val="28"/>
          <w:szCs w:val="28"/>
        </w:rPr>
        <w:t>1</w:t>
      </w:r>
      <w:r w:rsidR="0041195A" w:rsidRPr="00513D13">
        <w:rPr>
          <w:rFonts w:ascii="Times New Roman" w:hAnsi="Times New Roman" w:cs="Times New Roman"/>
          <w:sz w:val="28"/>
          <w:szCs w:val="28"/>
        </w:rPr>
        <w:t>5</w:t>
      </w:r>
      <w:r w:rsidR="00067F0B" w:rsidRPr="00513D13">
        <w:rPr>
          <w:rFonts w:ascii="Times New Roman" w:hAnsi="Times New Roman" w:cs="Times New Roman"/>
          <w:sz w:val="28"/>
          <w:szCs w:val="28"/>
        </w:rPr>
        <w:t>. Состав градостроительного регламента</w:t>
      </w:r>
    </w:p>
    <w:p w14:paraId="66757D44" w14:textId="59585519" w:rsidR="00067F0B" w:rsidRPr="00513D13" w:rsidRDefault="00C26639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Глава 10</w:t>
      </w:r>
      <w:r w:rsidR="00067F0B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. Градостроительные регламенты  </w:t>
      </w:r>
    </w:p>
    <w:p w14:paraId="44538D51" w14:textId="57E99EA7" w:rsidR="00067F0B" w:rsidRPr="00513D13" w:rsidRDefault="00F54EB2" w:rsidP="004D2F22">
      <w:pPr>
        <w:pStyle w:val="a3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Статья</w:t>
      </w:r>
      <w:r w:rsidR="00900A73" w:rsidRPr="00513D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014AE" w:rsidRPr="00513D13">
        <w:rPr>
          <w:rFonts w:ascii="Times New Roman" w:hAnsi="Times New Roman" w:cs="Times New Roman"/>
          <w:sz w:val="28"/>
          <w:szCs w:val="28"/>
        </w:rPr>
        <w:t>1</w:t>
      </w:r>
      <w:r w:rsidR="0041195A" w:rsidRPr="00513D13">
        <w:rPr>
          <w:rFonts w:ascii="Times New Roman" w:hAnsi="Times New Roman" w:cs="Times New Roman"/>
          <w:sz w:val="28"/>
          <w:szCs w:val="28"/>
        </w:rPr>
        <w:t>6</w:t>
      </w:r>
      <w:r w:rsidR="00067F0B" w:rsidRPr="00513D13">
        <w:rPr>
          <w:rFonts w:ascii="Times New Roman" w:hAnsi="Times New Roman" w:cs="Times New Roman"/>
          <w:sz w:val="28"/>
          <w:szCs w:val="28"/>
        </w:rPr>
        <w:t>. Градостроительный регламент по видам территориальных зон</w:t>
      </w:r>
    </w:p>
    <w:p w14:paraId="0C2FDB12" w14:textId="4C5BA738" w:rsidR="00067F0B" w:rsidRPr="00513D13" w:rsidRDefault="009066C5" w:rsidP="004D2F22">
      <w:pPr>
        <w:pStyle w:val="a3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Статья </w:t>
      </w:r>
      <w:r w:rsidR="00421B6B" w:rsidRPr="00513D13">
        <w:rPr>
          <w:rFonts w:ascii="Times New Roman" w:hAnsi="Times New Roman" w:cs="Times New Roman"/>
          <w:sz w:val="28"/>
          <w:szCs w:val="28"/>
        </w:rPr>
        <w:t>1</w:t>
      </w:r>
      <w:r w:rsidR="0041195A" w:rsidRPr="00513D13">
        <w:rPr>
          <w:rFonts w:ascii="Times New Roman" w:hAnsi="Times New Roman" w:cs="Times New Roman"/>
          <w:sz w:val="28"/>
          <w:szCs w:val="28"/>
        </w:rPr>
        <w:t>7</w:t>
      </w:r>
      <w:r w:rsidR="00067F0B" w:rsidRPr="00513D13">
        <w:rPr>
          <w:rFonts w:ascii="Times New Roman" w:hAnsi="Times New Roman" w:cs="Times New Roman"/>
          <w:sz w:val="28"/>
          <w:szCs w:val="28"/>
        </w:rPr>
        <w:t>.</w:t>
      </w:r>
      <w:r w:rsidR="00900A73" w:rsidRPr="00513D13">
        <w:rPr>
          <w:rFonts w:ascii="Times New Roman" w:hAnsi="Times New Roman" w:cs="Times New Roman"/>
          <w:sz w:val="28"/>
          <w:szCs w:val="28"/>
        </w:rPr>
        <w:t> </w:t>
      </w:r>
      <w:r w:rsidR="00A00A00" w:rsidRPr="00513D13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</w:t>
      </w:r>
      <w:r w:rsidR="008E4E8B" w:rsidRPr="00513D13">
        <w:rPr>
          <w:rFonts w:ascii="Times New Roman" w:hAnsi="Times New Roman" w:cs="Times New Roman"/>
          <w:sz w:val="28"/>
          <w:szCs w:val="28"/>
        </w:rPr>
        <w:t>комплексного</w:t>
      </w:r>
      <w:r w:rsidR="00A00A00" w:rsidRPr="00513D1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E4E8B" w:rsidRPr="00513D13">
        <w:rPr>
          <w:rFonts w:ascii="Times New Roman" w:hAnsi="Times New Roman" w:cs="Times New Roman"/>
          <w:sz w:val="28"/>
          <w:szCs w:val="28"/>
        </w:rPr>
        <w:t>я</w:t>
      </w:r>
      <w:r w:rsidR="00A00A00" w:rsidRPr="00513D13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14:paraId="00219B37" w14:textId="44FAE99D" w:rsidR="007A4273" w:rsidRPr="00513D13" w:rsidRDefault="00C26639" w:rsidP="004D2F22">
      <w:pPr>
        <w:autoSpaceDE w:val="0"/>
        <w:autoSpaceDN w:val="0"/>
        <w:adjustRightInd w:val="0"/>
        <w:spacing w:after="0" w:line="360" w:lineRule="auto"/>
        <w:ind w:left="1418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br w:type="page"/>
      </w:r>
    </w:p>
    <w:p w14:paraId="76884B74" w14:textId="2AD4D71D" w:rsidR="00EE29C0" w:rsidRPr="00513D13" w:rsidRDefault="00C26639" w:rsidP="004D2F22">
      <w:pPr>
        <w:pStyle w:val="1"/>
        <w:rPr>
          <w:rFonts w:cs="Times New Roman"/>
          <w:b/>
        </w:rPr>
      </w:pPr>
      <w:r w:rsidRPr="00513D13">
        <w:rPr>
          <w:rFonts w:cs="Times New Roman"/>
          <w:b/>
        </w:rPr>
        <w:t>Глава 9</w:t>
      </w:r>
      <w:r w:rsidR="00A10E51" w:rsidRPr="00513D13">
        <w:rPr>
          <w:rFonts w:cs="Times New Roman"/>
          <w:b/>
        </w:rPr>
        <w:t xml:space="preserve">. </w:t>
      </w:r>
      <w:r w:rsidR="00F23893" w:rsidRPr="00513D13">
        <w:rPr>
          <w:rFonts w:cs="Times New Roman"/>
          <w:b/>
        </w:rPr>
        <w:t>Общие сведения о территориальных зонах и градостроительных регламентах</w:t>
      </w:r>
    </w:p>
    <w:p w14:paraId="51B19F1B" w14:textId="3DDA9845" w:rsidR="00D51F76" w:rsidRPr="00513D13" w:rsidRDefault="00F54EB2" w:rsidP="004D2F22">
      <w:pPr>
        <w:pStyle w:val="2"/>
        <w:rPr>
          <w:rFonts w:cs="Times New Roman"/>
        </w:rPr>
      </w:pPr>
      <w:r w:rsidRPr="00513D13">
        <w:rPr>
          <w:rFonts w:cs="Times New Roman"/>
        </w:rPr>
        <w:t xml:space="preserve">Статья </w:t>
      </w:r>
      <w:r w:rsidR="00954E73" w:rsidRPr="00513D13">
        <w:rPr>
          <w:rFonts w:cs="Times New Roman"/>
        </w:rPr>
        <w:t>1</w:t>
      </w:r>
      <w:r w:rsidR="00C134D2" w:rsidRPr="00513D13">
        <w:rPr>
          <w:rFonts w:cs="Times New Roman"/>
        </w:rPr>
        <w:t>4</w:t>
      </w:r>
      <w:r w:rsidR="00D51F76" w:rsidRPr="00513D13">
        <w:rPr>
          <w:rFonts w:cs="Times New Roman"/>
        </w:rPr>
        <w:t>. Перечень видов территориальных зон</w:t>
      </w:r>
    </w:p>
    <w:p w14:paraId="115443EE" w14:textId="225256ED" w:rsidR="00D51F76" w:rsidRPr="00513D13" w:rsidRDefault="0063446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94C7A" w:rsidRPr="00513D13">
        <w:rPr>
          <w:rFonts w:ascii="Times New Roman" w:hAnsi="Times New Roman" w:cs="Times New Roman"/>
          <w:color w:val="000000"/>
          <w:sz w:val="28"/>
          <w:szCs w:val="28"/>
        </w:rPr>
        <w:t>На Карте градостроительного зонирования в составе Правил устанавливаются территориальные зоны следующих видов:</w:t>
      </w:r>
    </w:p>
    <w:tbl>
      <w:tblPr>
        <w:tblW w:w="10057" w:type="dxa"/>
        <w:tblLayout w:type="fixed"/>
        <w:tblLook w:val="0400" w:firstRow="0" w:lastRow="0" w:firstColumn="0" w:lastColumn="0" w:noHBand="0" w:noVBand="1"/>
      </w:tblPr>
      <w:tblGrid>
        <w:gridCol w:w="701"/>
        <w:gridCol w:w="1134"/>
        <w:gridCol w:w="2552"/>
        <w:gridCol w:w="5670"/>
      </w:tblGrid>
      <w:tr w:rsidR="006157BD" w:rsidRPr="008E5F1B" w14:paraId="47699E41" w14:textId="77777777" w:rsidTr="00955AB4">
        <w:trPr>
          <w:trHeight w:val="732"/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B552C" w14:textId="071D0583" w:rsidR="006157BD" w:rsidRPr="008E5F1B" w:rsidRDefault="006157BD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F4BA2" w14:textId="77777777" w:rsidR="006157BD" w:rsidRPr="008E5F1B" w:rsidRDefault="006157BD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val="ru" w:eastAsia="ru-RU"/>
              </w:rPr>
              <w:t>Индекс зоны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4546BD" w14:textId="459EC8DB" w:rsidR="006157BD" w:rsidRPr="008E5F1B" w:rsidRDefault="004D0E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val="ru" w:eastAsia="ru-RU"/>
              </w:rPr>
              <w:t>Наименование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3B7A60A" w14:textId="3C6AA647" w:rsidR="006157BD" w:rsidRPr="008E5F1B" w:rsidRDefault="004D0E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val="ru" w:eastAsia="ru-RU"/>
              </w:rPr>
              <w:t>Описание</w:t>
            </w:r>
          </w:p>
        </w:tc>
      </w:tr>
      <w:tr w:rsidR="00F22183" w:rsidRPr="008E5F1B" w14:paraId="5544B688" w14:textId="77777777" w:rsidTr="00955AB4">
        <w:trPr>
          <w:trHeight w:val="5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90E89" w14:textId="17FA731D" w:rsidR="00F22183" w:rsidRPr="008E5F1B" w:rsidRDefault="00F22183" w:rsidP="004D2F22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F7F54" w14:textId="047B2015" w:rsidR="00F22183" w:rsidRPr="008E5F1B" w:rsidRDefault="00F22183" w:rsidP="004D2F2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val="ru" w:eastAsia="ru-RU"/>
              </w:rPr>
              <w:t>Ж-У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48005" w14:textId="1599CF61" w:rsidR="00F22183" w:rsidRPr="008E5F1B" w:rsidRDefault="00F22183" w:rsidP="004D2F2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t>Универсальная жилая зона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03D19" w14:textId="55DB522D" w:rsidR="00F22183" w:rsidRPr="008E5F1B" w:rsidRDefault="00F22183" w:rsidP="004D2F2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t>Территории индивидуальной, блокированной жилой застройки и малоэтажной многоквартирной жилой за</w:t>
            </w: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softHyphen/>
              <w:t>стройки с широким перечнем объектов социально-бытового и коммерческого назначения.</w:t>
            </w:r>
          </w:p>
        </w:tc>
      </w:tr>
      <w:tr w:rsidR="00E14E9B" w:rsidRPr="008E5F1B" w14:paraId="192F99B6" w14:textId="77777777" w:rsidTr="00955AB4">
        <w:trPr>
          <w:trHeight w:val="5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E5005" w14:textId="77777777" w:rsidR="00E14E9B" w:rsidRPr="008E5F1B" w:rsidRDefault="00E14E9B" w:rsidP="00E14E9B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0A2EA" w14:textId="6A0440B1" w:rsidR="00E14E9B" w:rsidRPr="008E5F1B" w:rsidRDefault="00E14E9B" w:rsidP="00E14E9B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Р-У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6AF57" w14:textId="4032C90D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Универсальная рекреационная зона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18F9F" w14:textId="01A5BF83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с высокой долей естественного и искус</w:t>
            </w:r>
            <w:r w:rsidRPr="008E5F1B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softHyphen/>
              <w:t>ственного озеленения, предназначенные для бла</w:t>
            </w:r>
            <w:r w:rsidRPr="008E5F1B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softHyphen/>
              <w:t>гоустройства в рекреационных целях (парки, скверы, бульвары, площади, набережные и иные озелененные территории общего пользования) с размещением ограниченного перечня объектов обслуживания, отдыха и досуга; территории объектов санаторно-курортной деятельности, природно-познавательного туризма, туристического обслуживания и спортивного назначения.</w:t>
            </w:r>
          </w:p>
        </w:tc>
      </w:tr>
      <w:tr w:rsidR="00E14E9B" w:rsidRPr="008E5F1B" w14:paraId="60F9A3FB" w14:textId="77777777" w:rsidTr="00955AB4">
        <w:trPr>
          <w:trHeight w:val="5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BAF30" w14:textId="77777777" w:rsidR="00E14E9B" w:rsidRPr="008E5F1B" w:rsidRDefault="00E14E9B" w:rsidP="00E14E9B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C7836" w14:textId="1AF2A67B" w:rsidR="00E14E9B" w:rsidRPr="008E5F1B" w:rsidRDefault="00E14E9B" w:rsidP="00E14E9B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</w:pPr>
            <w:r w:rsidRPr="009B68DF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П-2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C9D2B" w14:textId="3D55317D" w:rsidR="00E14E9B" w:rsidRPr="008E5F1B" w:rsidRDefault="00E14E9B" w:rsidP="00E14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</w:pPr>
            <w:r w:rsidRPr="009B68DF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производ</w:t>
            </w:r>
            <w:r w:rsidRPr="009B68DF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softHyphen/>
              <w:t xml:space="preserve">ственных </w:t>
            </w:r>
            <w:r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предприятий с незначительным воздействием на окружающую среду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61D2A" w14:textId="0B1607EA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</w:pPr>
            <w:r w:rsidRPr="009B68DF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производственных и комму</w:t>
            </w:r>
            <w:r w:rsidRPr="009B68DF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softHyphen/>
              <w:t>нально-складских объектов с незначительным воздействием на окружающую среду (III-V класса опасности).</w:t>
            </w:r>
          </w:p>
        </w:tc>
      </w:tr>
      <w:tr w:rsidR="00E14E9B" w:rsidRPr="008E5F1B" w14:paraId="06D66FAD" w14:textId="77777777" w:rsidTr="00955AB4">
        <w:trPr>
          <w:trHeight w:val="5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9B607" w14:textId="7D6860A7" w:rsidR="00E14E9B" w:rsidRPr="008E5F1B" w:rsidRDefault="00E14E9B" w:rsidP="00E14E9B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90C1B" w14:textId="2ED220D5" w:rsidR="00E14E9B" w:rsidRPr="008E5F1B" w:rsidRDefault="00E14E9B" w:rsidP="00E14E9B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val="ru" w:eastAsia="ru-RU"/>
              </w:rPr>
              <w:t>С-1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2136B" w14:textId="1C68B1D2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t>Зона мест погребения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FBEC5" w14:textId="62D056EC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t>Территории размещения действующих и закрытых для захоронений кладбищ, крематориев, колумбариев.</w:t>
            </w:r>
          </w:p>
        </w:tc>
      </w:tr>
      <w:tr w:rsidR="00E14E9B" w:rsidRPr="00513D13" w14:paraId="7D6A79C3" w14:textId="77777777" w:rsidTr="00955AB4">
        <w:trPr>
          <w:trHeight w:val="5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E198" w14:textId="4256EF1A" w:rsidR="00E14E9B" w:rsidRPr="008E5F1B" w:rsidRDefault="00E14E9B" w:rsidP="00E14E9B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C75A9" w14:textId="6A045D94" w:rsidR="00E14E9B" w:rsidRPr="008E5F1B" w:rsidRDefault="00E14E9B" w:rsidP="00E14E9B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b/>
                <w:lang w:val="ru" w:eastAsia="ru-RU"/>
              </w:rPr>
              <w:t>СХ-2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AAE63" w14:textId="6B480958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t>Зона объектов сельскохозяйственного назначения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0C535" w14:textId="30C74640" w:rsidR="00E14E9B" w:rsidRPr="00513D13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8E5F1B">
              <w:rPr>
                <w:rFonts w:ascii="Times New Roman" w:eastAsia="Times New Roman" w:hAnsi="Times New Roman" w:cs="Times New Roman"/>
                <w:lang w:val="ru" w:eastAsia="ru-RU"/>
              </w:rPr>
              <w:t>Территории, предназначенные для сельскохозяйственного использования с размещением объектов капитального строительства.</w:t>
            </w:r>
          </w:p>
        </w:tc>
      </w:tr>
      <w:tr w:rsidR="00E14E9B" w:rsidRPr="00513D13" w14:paraId="09F09BF0" w14:textId="77777777" w:rsidTr="00955AB4">
        <w:trPr>
          <w:trHeight w:val="5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08AA6" w14:textId="77777777" w:rsidR="00E14E9B" w:rsidRPr="008E5F1B" w:rsidRDefault="00E14E9B" w:rsidP="00E14E9B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3B123" w14:textId="5A4226F2" w:rsidR="00E14E9B" w:rsidRPr="008E5F1B" w:rsidRDefault="00E14E9B" w:rsidP="00E14E9B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D90300">
              <w:rPr>
                <w:rFonts w:ascii="Times New Roman" w:eastAsia="Times New Roman" w:hAnsi="Times New Roman" w:cs="Times New Roman"/>
                <w:b/>
                <w:lang w:val="ru" w:eastAsia="ru-RU"/>
              </w:rPr>
              <w:t>ООПТ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F5359" w14:textId="36DD02C2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90300">
              <w:rPr>
                <w:rFonts w:ascii="Times New Roman" w:eastAsia="Times New Roman" w:hAnsi="Times New Roman" w:cs="Times New Roman"/>
                <w:lang w:val="ru" w:eastAsia="ru-RU"/>
              </w:rPr>
              <w:t>Зона, расположенная на особо охраняемых природных территориях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D49AF" w14:textId="57BF9515" w:rsidR="00E14E9B" w:rsidRPr="008E5F1B" w:rsidRDefault="00E14E9B" w:rsidP="00E14E9B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90300">
              <w:rPr>
                <w:rFonts w:ascii="Times New Roman" w:eastAsia="Times New Roman" w:hAnsi="Times New Roman" w:cs="Times New Roman"/>
                <w:lang w:val="ru" w:eastAsia="ru-RU"/>
              </w:rPr>
              <w:t xml:space="preserve">Земли, расположенные в зонах особо охраняемых природных территорий. Градостроительные регламенты на данную зону в рамках проекта правил землепользования и застройки территории не устанавливаются. </w:t>
            </w:r>
            <w:r w:rsidRPr="006229E6">
              <w:rPr>
                <w:rFonts w:ascii="Times New Roman" w:eastAsia="Times New Roman" w:hAnsi="Times New Roman" w:cs="Times New Roman"/>
                <w:lang w:val="ru" w:eastAsia="ru-RU"/>
              </w:rPr>
              <w:t>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«Об особо охраняемых природных территориях» от 14.03.1995 г. №33-ФЗ.</w:t>
            </w:r>
          </w:p>
        </w:tc>
      </w:tr>
    </w:tbl>
    <w:p w14:paraId="341D9589" w14:textId="77777777" w:rsidR="00A9234A" w:rsidRPr="00513D13" w:rsidRDefault="00A9234A" w:rsidP="004D2F22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4841A6C2" w14:textId="471F24FE" w:rsidR="0063446F" w:rsidRPr="00513D13" w:rsidRDefault="0063446F" w:rsidP="004D2F22">
      <w:pPr>
        <w:autoSpaceDE w:val="0"/>
        <w:autoSpaceDN w:val="0"/>
        <w:adjustRightInd w:val="0"/>
        <w:spacing w:before="240"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94C7A" w:rsidRPr="00513D13">
        <w:rPr>
          <w:rFonts w:ascii="Times New Roman" w:hAnsi="Times New Roman" w:cs="Times New Roman"/>
          <w:color w:val="000000"/>
          <w:sz w:val="28"/>
          <w:szCs w:val="28"/>
        </w:rPr>
        <w:t>Каждый вид территориальной зоны имеет наименование вида территориальной зоны и индекс зоны. Каждая территориальная зона имеет уникальный номер и является отдельным объектом реестра сведений о границах территориальных зон. Градостроительный регламент, установленный к виду территориальной зоны, распространяется на все территориальные зоны с соответствующим индексом зоны вне зависимости от уникального номера территориальной зоны.</w:t>
      </w:r>
    </w:p>
    <w:p w14:paraId="19A73749" w14:textId="39B97A2F" w:rsidR="0063446F" w:rsidRPr="00513D13" w:rsidRDefault="0063446F" w:rsidP="004D2F2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94C7A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Уникальный номер территориальной зоны состоит из порядкового номера границы населенного пункта и порядкового номера территориальной зоны. 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>В целях присвоения уникального номера территориальным зонам</w:t>
      </w:r>
      <w:r w:rsidRPr="00513D13">
        <w:rPr>
          <w:rFonts w:ascii="Times New Roman" w:hAnsi="Times New Roman" w:cs="Times New Roman"/>
          <w:sz w:val="28"/>
          <w:szCs w:val="28"/>
        </w:rPr>
        <w:t xml:space="preserve"> вводится следующая нумерация границ населенных пунктов в составе муниципального образования </w:t>
      </w:r>
      <w:r w:rsidR="00310A13" w:rsidRPr="00513D13">
        <w:rPr>
          <w:rFonts w:ascii="Times New Roman" w:hAnsi="Times New Roman" w:cs="Times New Roman"/>
          <w:sz w:val="28"/>
          <w:szCs w:val="28"/>
        </w:rPr>
        <w:t>«</w:t>
      </w:r>
      <w:r w:rsidR="001E45AE">
        <w:rPr>
          <w:rFonts w:ascii="Times New Roman" w:hAnsi="Times New Roman" w:cs="Times New Roman"/>
          <w:sz w:val="28"/>
          <w:szCs w:val="28"/>
        </w:rPr>
        <w:t xml:space="preserve">Балтачевское </w:t>
      </w:r>
      <w:r w:rsidR="00310A13" w:rsidRPr="00513D13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1E45AE">
        <w:rPr>
          <w:rFonts w:ascii="Times New Roman" w:hAnsi="Times New Roman" w:cs="Times New Roman"/>
          <w:sz w:val="28"/>
          <w:szCs w:val="28"/>
        </w:rPr>
        <w:t>Азнакаевского</w:t>
      </w:r>
      <w:r w:rsidR="00C824AC" w:rsidRPr="00513D1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10A13" w:rsidRPr="00513D1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4942F0" w:rsidRPr="00513D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63446F" w:rsidRPr="00513D13" w14:paraId="4A542BEA" w14:textId="77777777" w:rsidTr="00B165FD">
        <w:tc>
          <w:tcPr>
            <w:tcW w:w="3256" w:type="dxa"/>
            <w:vAlign w:val="center"/>
          </w:tcPr>
          <w:p w14:paraId="3F009C60" w14:textId="77777777" w:rsidR="0063446F" w:rsidRPr="00513D13" w:rsidRDefault="0063446F" w:rsidP="004D2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D13">
              <w:rPr>
                <w:rFonts w:ascii="Times New Roman" w:hAnsi="Times New Roman" w:cs="Times New Roman"/>
                <w:b/>
              </w:rPr>
              <w:t>Порядковый номер границы населенного пункта</w:t>
            </w:r>
          </w:p>
        </w:tc>
        <w:tc>
          <w:tcPr>
            <w:tcW w:w="6939" w:type="dxa"/>
            <w:vAlign w:val="center"/>
          </w:tcPr>
          <w:p w14:paraId="157BD2D6" w14:textId="77777777" w:rsidR="0063446F" w:rsidRPr="00513D13" w:rsidRDefault="0063446F" w:rsidP="004D2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D13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</w:tr>
      <w:tr w:rsidR="00C824AC" w:rsidRPr="00513D13" w14:paraId="1009455B" w14:textId="77777777" w:rsidTr="00B165FD">
        <w:trPr>
          <w:trHeight w:val="417"/>
        </w:trPr>
        <w:tc>
          <w:tcPr>
            <w:tcW w:w="3256" w:type="dxa"/>
            <w:vAlign w:val="center"/>
          </w:tcPr>
          <w:p w14:paraId="1A25977D" w14:textId="77777777" w:rsidR="00C824AC" w:rsidRPr="00513D13" w:rsidRDefault="00C824AC" w:rsidP="00C824AC">
            <w:pPr>
              <w:jc w:val="center"/>
              <w:rPr>
                <w:rFonts w:ascii="Times New Roman" w:hAnsi="Times New Roman" w:cs="Times New Roman"/>
              </w:rPr>
            </w:pPr>
            <w:r w:rsidRPr="00513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9" w:type="dxa"/>
            <w:vAlign w:val="center"/>
          </w:tcPr>
          <w:p w14:paraId="2F3143F8" w14:textId="631292EE" w:rsidR="00C824AC" w:rsidRPr="00513D13" w:rsidRDefault="00FE11B8" w:rsidP="00C824AC">
            <w:pPr>
              <w:rPr>
                <w:rFonts w:ascii="Times New Roman" w:hAnsi="Times New Roman" w:cs="Times New Roman"/>
              </w:rPr>
            </w:pPr>
            <w:r w:rsidRPr="00FE11B8">
              <w:rPr>
                <w:rFonts w:ascii="Times New Roman" w:hAnsi="Times New Roman" w:cs="Times New Roman"/>
              </w:rPr>
              <w:t>с</w:t>
            </w:r>
            <w:r w:rsidR="00372228">
              <w:rPr>
                <w:rFonts w:ascii="Times New Roman" w:hAnsi="Times New Roman" w:cs="Times New Roman"/>
              </w:rPr>
              <w:t>.</w:t>
            </w:r>
            <w:r w:rsidRPr="00FE11B8">
              <w:rPr>
                <w:rFonts w:ascii="Times New Roman" w:hAnsi="Times New Roman" w:cs="Times New Roman"/>
              </w:rPr>
              <w:t xml:space="preserve"> Балтачево</w:t>
            </w:r>
          </w:p>
        </w:tc>
      </w:tr>
    </w:tbl>
    <w:p w14:paraId="5AA1DA28" w14:textId="77777777" w:rsidR="0063446F" w:rsidRPr="00513D13" w:rsidRDefault="0063446F" w:rsidP="004D2F2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0CB2F3DA" w14:textId="146EA0C9" w:rsidR="0063446F" w:rsidRPr="00513D13" w:rsidRDefault="0063446F" w:rsidP="004D2F2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В случае расположения территориальной зоны за границами населенных пунктов первым знаком</w:t>
      </w:r>
      <w:r w:rsidR="00A94C7A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уникального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номера территориальной зоны принимается «0».</w:t>
      </w:r>
    </w:p>
    <w:p w14:paraId="0802D852" w14:textId="1F997B95" w:rsidR="00D51F76" w:rsidRPr="00513D13" w:rsidRDefault="00710231" w:rsidP="004D2F22">
      <w:pPr>
        <w:pStyle w:val="2"/>
        <w:rPr>
          <w:rFonts w:cs="Times New Roman"/>
        </w:rPr>
      </w:pPr>
      <w:r w:rsidRPr="00513D13">
        <w:rPr>
          <w:rFonts w:cs="Times New Roman"/>
        </w:rPr>
        <w:t xml:space="preserve">Статья </w:t>
      </w:r>
      <w:r w:rsidR="00392792" w:rsidRPr="00513D13">
        <w:rPr>
          <w:rFonts w:cs="Times New Roman"/>
        </w:rPr>
        <w:t>1</w:t>
      </w:r>
      <w:r w:rsidR="00C134D2" w:rsidRPr="00513D13">
        <w:rPr>
          <w:rFonts w:cs="Times New Roman"/>
        </w:rPr>
        <w:t>5</w:t>
      </w:r>
      <w:r w:rsidR="00E3076A" w:rsidRPr="00513D13">
        <w:rPr>
          <w:rFonts w:cs="Times New Roman"/>
        </w:rPr>
        <w:t>. Состав градостроительного</w:t>
      </w:r>
      <w:r w:rsidR="00D51F76" w:rsidRPr="00513D13">
        <w:rPr>
          <w:rFonts w:cs="Times New Roman"/>
        </w:rPr>
        <w:t xml:space="preserve"> регламент</w:t>
      </w:r>
      <w:r w:rsidR="00E3076A" w:rsidRPr="00513D13">
        <w:rPr>
          <w:rFonts w:cs="Times New Roman"/>
        </w:rPr>
        <w:t>а</w:t>
      </w:r>
    </w:p>
    <w:p w14:paraId="778C588E" w14:textId="480EF49B" w:rsidR="00D51F76" w:rsidRPr="00513D13" w:rsidRDefault="0024128E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51F76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В градостроительном регламенте в отношении земельных участков и </w:t>
      </w:r>
      <w:r w:rsidR="00D51F76" w:rsidRPr="00513D13">
        <w:rPr>
          <w:rFonts w:ascii="Times New Roman" w:hAnsi="Times New Roman" w:cs="Times New Roman"/>
          <w:sz w:val="28"/>
          <w:szCs w:val="28"/>
        </w:rPr>
        <w:t>объектов капитального строительства, расположенных в пределах соответствующей территориальной зоны, указываются:</w:t>
      </w:r>
    </w:p>
    <w:p w14:paraId="2EB10160" w14:textId="18DE2B96" w:rsidR="00D51F76" w:rsidRPr="00513D13" w:rsidRDefault="00D51F76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1) виды разрешенного использования земельных участков и объектов капитального строительства</w:t>
      </w:r>
      <w:r w:rsidR="00394A37" w:rsidRPr="00513D13">
        <w:rPr>
          <w:rFonts w:ascii="Times New Roman" w:hAnsi="Times New Roman" w:cs="Times New Roman"/>
          <w:sz w:val="28"/>
          <w:szCs w:val="28"/>
        </w:rPr>
        <w:t>;</w:t>
      </w:r>
    </w:p>
    <w:p w14:paraId="578E7A78" w14:textId="424D4C2D" w:rsidR="00D51F76" w:rsidRPr="00513D13" w:rsidRDefault="00D51F76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2) </w:t>
      </w:r>
      <w:hyperlink r:id="rId9" w:anchor="dst100606" w:history="1">
        <w:r w:rsidRPr="00513D13">
          <w:rPr>
            <w:rFonts w:ascii="Times New Roman" w:hAnsi="Times New Roman" w:cs="Times New Roman"/>
            <w:sz w:val="28"/>
            <w:szCs w:val="28"/>
          </w:rPr>
          <w:t>предельные</w:t>
        </w:r>
      </w:hyperlink>
      <w:r w:rsidRPr="00513D13">
        <w:rPr>
          <w:rFonts w:ascii="Times New Roman" w:hAnsi="Times New Roman" w:cs="Times New Roman"/>
          <w:sz w:val="28"/>
          <w:szCs w:val="28"/>
        </w:rPr>
        <w:t> 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14:paraId="28148B4F" w14:textId="5C70D0B2" w:rsidR="00D51F76" w:rsidRPr="00513D13" w:rsidRDefault="002E64B3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13">
        <w:rPr>
          <w:rFonts w:ascii="Times New Roman" w:hAnsi="Times New Roman" w:cs="Times New Roman"/>
          <w:sz w:val="28"/>
          <w:szCs w:val="28"/>
        </w:rPr>
        <w:t>3</w:t>
      </w:r>
      <w:r w:rsidR="00D51F76" w:rsidRPr="00513D13">
        <w:rPr>
          <w:rFonts w:ascii="Times New Roman" w:hAnsi="Times New Roman" w:cs="Times New Roman"/>
          <w:sz w:val="28"/>
          <w:szCs w:val="28"/>
        </w:rPr>
        <w:t>) ограничения использования земельных участков и объектов капитального строительства, устанавливаемые в соответствии с </w:t>
      </w:r>
      <w:hyperlink r:id="rId10" w:anchor="dst100220" w:history="1">
        <w:r w:rsidR="00D51F76" w:rsidRPr="00513D1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D51F76" w:rsidRPr="00513D13">
        <w:rPr>
          <w:rFonts w:ascii="Times New Roman" w:hAnsi="Times New Roman" w:cs="Times New Roman"/>
          <w:sz w:val="28"/>
          <w:szCs w:val="28"/>
        </w:rPr>
        <w:t> Российской Федерации;</w:t>
      </w:r>
    </w:p>
    <w:p w14:paraId="37312499" w14:textId="669CB7D0" w:rsidR="00D51F76" w:rsidRPr="00513D13" w:rsidRDefault="002E64B3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51F76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</w:t>
      </w:r>
      <w:r w:rsidR="004A10CA" w:rsidRPr="00513D13">
        <w:rPr>
          <w:rFonts w:ascii="Times New Roman" w:hAnsi="Times New Roman" w:cs="Times New Roman"/>
          <w:color w:val="000000"/>
          <w:sz w:val="28"/>
          <w:szCs w:val="28"/>
        </w:rPr>
        <w:t>комплексного развития</w:t>
      </w:r>
      <w:r w:rsidR="00D51F76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территории.</w:t>
      </w:r>
    </w:p>
    <w:p w14:paraId="0EDB65E7" w14:textId="7704F054" w:rsidR="00646E27" w:rsidRPr="00513D13" w:rsidRDefault="0024128E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46E27" w:rsidRPr="00513D13">
        <w:rPr>
          <w:rFonts w:ascii="Times New Roman" w:hAnsi="Times New Roman" w:cs="Times New Roman"/>
          <w:color w:val="000000"/>
          <w:sz w:val="28"/>
          <w:szCs w:val="28"/>
        </w:rPr>
        <w:t>Вспомогательные виды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46E27" w:rsidRPr="00513D13">
        <w:rPr>
          <w:rFonts w:ascii="Times New Roman" w:hAnsi="Times New Roman" w:cs="Times New Roman"/>
          <w:color w:val="000000"/>
          <w:sz w:val="28"/>
          <w:szCs w:val="28"/>
        </w:rPr>
        <w:t>нного использования допустимы только в качестве дополнительных по отношению к основным видам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46E27" w:rsidRPr="00513D13">
        <w:rPr>
          <w:rFonts w:ascii="Times New Roman" w:hAnsi="Times New Roman" w:cs="Times New Roman"/>
          <w:color w:val="000000"/>
          <w:sz w:val="28"/>
          <w:szCs w:val="28"/>
        </w:rPr>
        <w:t>нного испо</w:t>
      </w:r>
      <w:r w:rsidR="005B60EC" w:rsidRPr="00513D13">
        <w:rPr>
          <w:rFonts w:ascii="Times New Roman" w:hAnsi="Times New Roman" w:cs="Times New Roman"/>
          <w:color w:val="000000"/>
          <w:sz w:val="28"/>
          <w:szCs w:val="28"/>
        </w:rPr>
        <w:t>льзования или условно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46E27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нным видам использования и осуществляются совместно с ними. </w:t>
      </w:r>
    </w:p>
    <w:p w14:paraId="69D51CDD" w14:textId="2E63CFF2" w:rsidR="00646E27" w:rsidRPr="00513D13" w:rsidRDefault="00646E27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</w:t>
      </w:r>
      <w:r w:rsidR="00360842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суммарной общей площади объектов капитального строительства основных и условно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>нных видов использования, если иное не установлено требованиями нормативов градостроительного проектирования, технических регламентов, иными обязательными требованиями, предусмотренными законодательством Российской Федерации.</w:t>
      </w:r>
    </w:p>
    <w:p w14:paraId="4E5FCAD1" w14:textId="53B38B75" w:rsidR="00646E27" w:rsidRPr="00513D13" w:rsidRDefault="00646E27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Для земельных участков с основными и условно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нными видами использования, представленными в виде площадок, открытых сооружений (рынки, автомобильные стоянки, причалы и прочие объекты, не являющиеся объектами капитального строительства) и видами деятельности на территории, не предусматривающими </w:t>
      </w:r>
      <w:r w:rsidRPr="00513D13">
        <w:rPr>
          <w:rFonts w:ascii="Times New Roman" w:hAnsi="Times New Roman" w:cs="Times New Roman"/>
          <w:sz w:val="28"/>
          <w:szCs w:val="28"/>
        </w:rPr>
        <w:t xml:space="preserve">размещение объектов капитального строительства (размещение парков культуры и отдыха, деятельность по особой охране и изучению природы, охрана природных территорий и </w:t>
      </w:r>
      <w:r w:rsidR="007E18B5" w:rsidRPr="00513D13">
        <w:rPr>
          <w:rFonts w:ascii="Times New Roman" w:hAnsi="Times New Roman" w:cs="Times New Roman"/>
          <w:sz w:val="28"/>
          <w:szCs w:val="28"/>
        </w:rPr>
        <w:t>прочее</w:t>
      </w:r>
      <w:r w:rsidRPr="00513D13">
        <w:rPr>
          <w:rFonts w:ascii="Times New Roman" w:hAnsi="Times New Roman" w:cs="Times New Roman"/>
          <w:sz w:val="28"/>
          <w:szCs w:val="28"/>
        </w:rPr>
        <w:t>), часть земельного участка, отводимая под вспомогательные виды использования</w:t>
      </w:r>
      <w:r w:rsidR="00360842" w:rsidRPr="00513D13">
        <w:rPr>
          <w:rFonts w:ascii="Times New Roman" w:hAnsi="Times New Roman" w:cs="Times New Roman"/>
          <w:color w:val="000000"/>
          <w:sz w:val="28"/>
          <w:szCs w:val="28"/>
        </w:rPr>
        <w:t>, не должна превышать 25 процентов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от общей площади земельного участка.</w:t>
      </w:r>
    </w:p>
    <w:p w14:paraId="3DCF62FF" w14:textId="6526A1E6" w:rsidR="0024128E" w:rsidRPr="00513D13" w:rsidRDefault="0024128E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34D89" w:rsidRPr="00513D13">
        <w:rPr>
          <w:rFonts w:ascii="Times New Roman" w:hAnsi="Times New Roman" w:cs="Times New Roman"/>
          <w:color w:val="000000"/>
          <w:sz w:val="28"/>
          <w:szCs w:val="28"/>
        </w:rPr>
        <w:t>Предельные размеры земельных участков включают в себя:</w:t>
      </w:r>
    </w:p>
    <w:p w14:paraId="343DBECC" w14:textId="06319FC6" w:rsidR="0024128E" w:rsidRPr="00513D13" w:rsidRDefault="0024128E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61202" w:rsidRPr="00513D13">
        <w:rPr>
          <w:rFonts w:ascii="Times New Roman" w:hAnsi="Times New Roman" w:cs="Times New Roman"/>
          <w:color w:val="000000"/>
          <w:sz w:val="28"/>
          <w:szCs w:val="28"/>
        </w:rPr>
        <w:t>минимальную и максимальную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площади</w:t>
      </w:r>
      <w:r w:rsidR="00370C84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(кв.м);</w:t>
      </w:r>
    </w:p>
    <w:p w14:paraId="39E1012D" w14:textId="7D2C89A3" w:rsidR="0024128E" w:rsidRPr="00513D13" w:rsidRDefault="0024128E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E25E93" w:rsidRPr="00513D13">
        <w:rPr>
          <w:rFonts w:ascii="Times New Roman" w:hAnsi="Times New Roman" w:cs="Times New Roman"/>
          <w:color w:val="000000"/>
          <w:sz w:val="28"/>
          <w:szCs w:val="28"/>
        </w:rPr>
        <w:t>минимальную ширину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передней</w:t>
      </w:r>
      <w:r w:rsidR="00370C84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границы земельных участков</w:t>
      </w:r>
      <w:r w:rsidR="00765DC1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(м);</w:t>
      </w:r>
    </w:p>
    <w:p w14:paraId="50D3D73F" w14:textId="5ECBC045" w:rsidR="006D73AF" w:rsidRPr="00513D13" w:rsidRDefault="00B61202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4. Предельные параметры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>нного строительства, реконструкции объектов капитального строительства включают в себя:</w:t>
      </w:r>
    </w:p>
    <w:p w14:paraId="1186E8D7" w14:textId="0EE91CE9" w:rsidR="006D73AF" w:rsidRPr="00513D13" w:rsidRDefault="006D73A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944843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минимальные отступы </w:t>
      </w:r>
      <w:r w:rsidR="00370C84" w:rsidRPr="00513D13">
        <w:rPr>
          <w:rFonts w:ascii="Times New Roman" w:hAnsi="Times New Roman" w:cs="Times New Roman"/>
          <w:color w:val="000000"/>
          <w:sz w:val="28"/>
          <w:szCs w:val="28"/>
        </w:rPr>
        <w:t>от границ земельных участков</w:t>
      </w:r>
      <w:r w:rsidR="00B61202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>от передней границы и иных</w:t>
      </w:r>
      <w:r w:rsidR="00B61202" w:rsidRPr="00513D13">
        <w:rPr>
          <w:rFonts w:ascii="Times New Roman" w:hAnsi="Times New Roman" w:cs="Times New Roman"/>
          <w:color w:val="000000"/>
          <w:sz w:val="28"/>
          <w:szCs w:val="28"/>
        </w:rPr>
        <w:t>) (м);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49E53B" w14:textId="4DF2132C" w:rsidR="006D73AF" w:rsidRPr="00513D13" w:rsidRDefault="006D73A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2) максимальное количество этажей (эт.);</w:t>
      </w:r>
    </w:p>
    <w:p w14:paraId="2CCC6FA5" w14:textId="6AEC47EB" w:rsidR="006D73AF" w:rsidRPr="00513D13" w:rsidRDefault="006D73A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21389C" w:rsidRPr="00513D13">
        <w:rPr>
          <w:rFonts w:ascii="Times New Roman" w:hAnsi="Times New Roman" w:cs="Times New Roman"/>
          <w:color w:val="000000"/>
          <w:sz w:val="28"/>
          <w:szCs w:val="28"/>
        </w:rPr>
        <w:t>максимальную высоту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зданий, строений, сооружений (м);</w:t>
      </w:r>
    </w:p>
    <w:p w14:paraId="237ED1C9" w14:textId="77777777" w:rsidR="006D73AF" w:rsidRPr="00513D13" w:rsidRDefault="006D73A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B61202" w:rsidRPr="00513D13">
        <w:rPr>
          <w:rFonts w:ascii="Times New Roman" w:hAnsi="Times New Roman" w:cs="Times New Roman"/>
          <w:color w:val="000000"/>
          <w:sz w:val="28"/>
          <w:szCs w:val="28"/>
        </w:rPr>
        <w:t>максимальный процент застройки в границах земельного участка (%);</w:t>
      </w:r>
    </w:p>
    <w:p w14:paraId="1AE86A54" w14:textId="7ECE4998" w:rsidR="006D73AF" w:rsidRPr="00513D13" w:rsidRDefault="006D73A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21389C" w:rsidRPr="00513D13">
        <w:rPr>
          <w:rFonts w:ascii="Times New Roman" w:hAnsi="Times New Roman" w:cs="Times New Roman"/>
          <w:color w:val="000000"/>
          <w:sz w:val="28"/>
          <w:szCs w:val="28"/>
        </w:rPr>
        <w:t>максимальную</w:t>
      </w:r>
      <w:r w:rsidR="00B61202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площадь объекта капитального строительства (кв.м);</w:t>
      </w:r>
    </w:p>
    <w:p w14:paraId="0F9183DA" w14:textId="161DE806" w:rsidR="0024128E" w:rsidRPr="00513D13" w:rsidRDefault="006D73AF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="0024128E" w:rsidRPr="00513D13">
        <w:rPr>
          <w:rFonts w:ascii="Times New Roman" w:hAnsi="Times New Roman" w:cs="Times New Roman"/>
          <w:color w:val="000000"/>
          <w:sz w:val="28"/>
          <w:szCs w:val="28"/>
        </w:rPr>
        <w:t>класс опасности объ</w:t>
      </w:r>
      <w:r w:rsidR="003E34B4" w:rsidRPr="00513D13">
        <w:rPr>
          <w:rFonts w:ascii="Times New Roman" w:hAnsi="Times New Roman" w:cs="Times New Roman"/>
          <w:color w:val="000000"/>
          <w:sz w:val="28"/>
          <w:szCs w:val="28"/>
        </w:rPr>
        <w:t>екта капитального строительства</w:t>
      </w:r>
      <w:r w:rsidR="00FE2ACF" w:rsidRPr="00513D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6E0232" w14:textId="2C2B49BC" w:rsidR="004942F0" w:rsidRPr="00513D13" w:rsidRDefault="004942F0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75B93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004F0" w:rsidRPr="00513D13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земельных участков и объек</w:t>
      </w:r>
      <w:r w:rsidR="008A55B5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тов капитального строительства </w:t>
      </w:r>
      <w:r w:rsidR="00156662" w:rsidRPr="00513D13">
        <w:rPr>
          <w:rFonts w:ascii="Times New Roman" w:hAnsi="Times New Roman" w:cs="Times New Roman"/>
          <w:color w:val="000000"/>
          <w:sz w:val="28"/>
          <w:szCs w:val="28"/>
        </w:rPr>
        <w:t>определяются</w:t>
      </w:r>
      <w:r w:rsidR="00B94D40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</w:t>
      </w:r>
      <w:r w:rsidR="00011DEC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6662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11DEC" w:rsidRPr="00513D13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156662" w:rsidRPr="00513D13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011DEC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6662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BB141D" w:rsidRPr="00513D13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156662" w:rsidRPr="00513D13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BB141D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с особыми ус</w:t>
      </w:r>
      <w:r w:rsidR="00011DEC" w:rsidRPr="00513D13">
        <w:rPr>
          <w:rFonts w:ascii="Times New Roman" w:hAnsi="Times New Roman" w:cs="Times New Roman"/>
          <w:color w:val="000000"/>
          <w:sz w:val="28"/>
          <w:szCs w:val="28"/>
        </w:rPr>
        <w:t>ловиями использования территорий</w:t>
      </w:r>
      <w:r w:rsidR="00156662" w:rsidRPr="00513D13">
        <w:rPr>
          <w:rFonts w:ascii="Times New Roman" w:hAnsi="Times New Roman" w:cs="Times New Roman"/>
          <w:color w:val="000000"/>
          <w:sz w:val="28"/>
          <w:szCs w:val="28"/>
        </w:rPr>
        <w:t>, виды которых установлены</w:t>
      </w:r>
      <w:r w:rsidR="00011DEC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статьей 105 Земельного кодекса Российской Федерации</w:t>
      </w:r>
      <w:r w:rsidR="00BE4069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и границы которых расположены в границах муниципального образования 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E45AE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1E45AE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665A81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Татарстан.</w:t>
      </w:r>
    </w:p>
    <w:p w14:paraId="23AD6D6D" w14:textId="26EA2FFB" w:rsidR="00B71C9B" w:rsidRPr="00513D13" w:rsidRDefault="004942F0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B141D" w:rsidRPr="00513D13">
        <w:rPr>
          <w:rFonts w:ascii="Times New Roman" w:hAnsi="Times New Roman" w:cs="Times New Roman"/>
          <w:color w:val="000000"/>
          <w:sz w:val="28"/>
          <w:szCs w:val="28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</w:t>
      </w:r>
      <w:r w:rsidR="004A10CA" w:rsidRPr="00513D13">
        <w:rPr>
          <w:rFonts w:ascii="Times New Roman" w:hAnsi="Times New Roman" w:cs="Times New Roman"/>
          <w:color w:val="000000"/>
          <w:sz w:val="28"/>
          <w:szCs w:val="28"/>
        </w:rPr>
        <w:t>омплексного развития</w:t>
      </w:r>
      <w:r w:rsidR="007010E5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территории, </w:t>
      </w:r>
      <w:r w:rsidR="00B71C9B" w:rsidRPr="00513D13">
        <w:rPr>
          <w:rFonts w:ascii="Times New Roman" w:hAnsi="Times New Roman" w:cs="Times New Roman"/>
          <w:color w:val="000000"/>
          <w:sz w:val="28"/>
          <w:szCs w:val="28"/>
        </w:rPr>
        <w:t>устанавливаются в соответствии с местными нормативами градостроительного проектирования муниципального образования «</w:t>
      </w:r>
      <w:r w:rsidR="001E45AE">
        <w:rPr>
          <w:rFonts w:ascii="Times New Roman" w:hAnsi="Times New Roman" w:cs="Times New Roman"/>
          <w:color w:val="000000"/>
          <w:sz w:val="28"/>
          <w:szCs w:val="28"/>
        </w:rPr>
        <w:t xml:space="preserve">Балтачевское </w:t>
      </w:r>
      <w:r w:rsidR="00B71C9B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 </w:t>
      </w:r>
      <w:r w:rsidR="001E45AE">
        <w:rPr>
          <w:rFonts w:ascii="Times New Roman" w:hAnsi="Times New Roman" w:cs="Times New Roman"/>
          <w:color w:val="000000"/>
          <w:sz w:val="28"/>
          <w:szCs w:val="28"/>
        </w:rPr>
        <w:t>Азнакаевского</w:t>
      </w:r>
      <w:r w:rsidR="005C225B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C9B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B71C9B" w:rsidRPr="00513D1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14:paraId="0C6F7D49" w14:textId="6F197A03" w:rsidR="00634D89" w:rsidRPr="00513D13" w:rsidRDefault="00B71C9B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1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B141D" w:rsidRPr="00513D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34D89" w:rsidRPr="00513D13">
        <w:rPr>
          <w:rFonts w:ascii="Times New Roman" w:hAnsi="Times New Roman" w:cs="Times New Roman"/>
          <w:color w:val="000000"/>
          <w:sz w:val="28"/>
          <w:szCs w:val="28"/>
        </w:rPr>
        <w:t>Предельные размеры земельных участков, предельные параметры разреш</w:t>
      </w:r>
      <w:r w:rsidR="00387709" w:rsidRPr="00513D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34D89" w:rsidRPr="00513D13">
        <w:rPr>
          <w:rFonts w:ascii="Times New Roman" w:hAnsi="Times New Roman" w:cs="Times New Roman"/>
          <w:color w:val="000000"/>
          <w:sz w:val="28"/>
          <w:szCs w:val="28"/>
        </w:rPr>
        <w:t>нного строительства, реконструкции объектов капитального строительства, которые не подлежат установлению, в градостроительном регламенте применительно к территориальным зонам Правил обозначаются как «н.у.».</w:t>
      </w:r>
    </w:p>
    <w:p w14:paraId="554CB141" w14:textId="77777777" w:rsidR="009D63B3" w:rsidRPr="00513D13" w:rsidRDefault="009D63B3" w:rsidP="004D2F22">
      <w:pPr>
        <w:rPr>
          <w:rFonts w:ascii="Times New Roman" w:eastAsiaTheme="majorEastAsia" w:hAnsi="Times New Roman" w:cs="Times New Roman"/>
          <w:sz w:val="28"/>
          <w:szCs w:val="32"/>
        </w:rPr>
      </w:pPr>
      <w:r w:rsidRPr="00513D13">
        <w:rPr>
          <w:rFonts w:ascii="Times New Roman" w:hAnsi="Times New Roman" w:cs="Times New Roman"/>
        </w:rPr>
        <w:br w:type="page"/>
      </w:r>
    </w:p>
    <w:p w14:paraId="00A26348" w14:textId="360999B0" w:rsidR="00603ABE" w:rsidRPr="00513D13" w:rsidRDefault="00416597" w:rsidP="004D2F22">
      <w:pPr>
        <w:pStyle w:val="1"/>
        <w:rPr>
          <w:rFonts w:cs="Times New Roman"/>
          <w:b/>
        </w:rPr>
      </w:pPr>
      <w:r w:rsidRPr="00513D13">
        <w:rPr>
          <w:rFonts w:cs="Times New Roman"/>
          <w:b/>
        </w:rPr>
        <w:t>Глава 10</w:t>
      </w:r>
      <w:r w:rsidR="00EC4918" w:rsidRPr="00513D13">
        <w:rPr>
          <w:rFonts w:cs="Times New Roman"/>
          <w:b/>
        </w:rPr>
        <w:t>. Градостроительные</w:t>
      </w:r>
      <w:r w:rsidR="00A02A9E" w:rsidRPr="00513D13">
        <w:rPr>
          <w:rFonts w:cs="Times New Roman"/>
          <w:b/>
        </w:rPr>
        <w:t xml:space="preserve"> регламент</w:t>
      </w:r>
      <w:r w:rsidR="00EC4918" w:rsidRPr="00513D13">
        <w:rPr>
          <w:rFonts w:cs="Times New Roman"/>
          <w:b/>
        </w:rPr>
        <w:t>ы</w:t>
      </w:r>
    </w:p>
    <w:p w14:paraId="64E7AE89" w14:textId="644255B8" w:rsidR="00A02A9E" w:rsidRPr="00513D13" w:rsidRDefault="00BE6B81" w:rsidP="004D2F22">
      <w:pPr>
        <w:pStyle w:val="2"/>
        <w:jc w:val="both"/>
        <w:rPr>
          <w:rFonts w:cs="Times New Roman"/>
        </w:rPr>
      </w:pPr>
      <w:r w:rsidRPr="00513D13">
        <w:rPr>
          <w:rFonts w:cs="Times New Roman"/>
        </w:rPr>
        <w:t xml:space="preserve">Статья </w:t>
      </w:r>
      <w:r w:rsidR="00421B6B" w:rsidRPr="00513D13">
        <w:rPr>
          <w:rFonts w:cs="Times New Roman"/>
        </w:rPr>
        <w:t>1</w:t>
      </w:r>
      <w:r w:rsidR="00C134D2" w:rsidRPr="00513D13">
        <w:rPr>
          <w:rFonts w:cs="Times New Roman"/>
        </w:rPr>
        <w:t>6</w:t>
      </w:r>
      <w:r w:rsidR="00603ABE" w:rsidRPr="00513D13">
        <w:rPr>
          <w:rFonts w:cs="Times New Roman"/>
        </w:rPr>
        <w:t xml:space="preserve">. Градостроительный регламент по видам территориальных </w:t>
      </w:r>
      <w:r w:rsidR="004C177E" w:rsidRPr="00513D13">
        <w:rPr>
          <w:rFonts w:cs="Times New Roman"/>
        </w:rPr>
        <w:t>зон</w:t>
      </w:r>
    </w:p>
    <w:p w14:paraId="5C721921" w14:textId="6E65AEB2" w:rsidR="00993F36" w:rsidRPr="00513D13" w:rsidRDefault="00993F36" w:rsidP="004D2F2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line="240" w:lineRule="auto"/>
        <w:ind w:firstLine="72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3D13">
        <w:rPr>
          <w:rFonts w:ascii="Times New Roman" w:hAnsi="Times New Roman" w:cs="Times New Roman"/>
          <w:b/>
          <w:color w:val="auto"/>
          <w:sz w:val="26"/>
          <w:szCs w:val="26"/>
        </w:rPr>
        <w:t>1. Универсальная жилая зона (Ж-У)</w:t>
      </w:r>
      <w:r w:rsidRPr="00513D13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</w:rPr>
        <w:t>1</w:t>
      </w:r>
    </w:p>
    <w:tbl>
      <w:tblPr>
        <w:tblStyle w:val="34"/>
        <w:tblW w:w="10214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"/>
        <w:gridCol w:w="1726"/>
        <w:gridCol w:w="1295"/>
        <w:gridCol w:w="1150"/>
        <w:gridCol w:w="1295"/>
        <w:gridCol w:w="1293"/>
        <w:gridCol w:w="1295"/>
        <w:gridCol w:w="1441"/>
      </w:tblGrid>
      <w:tr w:rsidR="00993F36" w:rsidRPr="00513D13" w14:paraId="69DC6E83" w14:textId="77777777" w:rsidTr="00AC57C2">
        <w:trPr>
          <w:trHeight w:val="20"/>
          <w:tblHeader/>
        </w:trPr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AFB6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76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C68C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993F36" w:rsidRPr="00513D13" w14:paraId="28887A55" w14:textId="77777777" w:rsidTr="00BE4B19">
        <w:trPr>
          <w:trHeight w:val="20"/>
          <w:tblHeader/>
        </w:trPr>
        <w:tc>
          <w:tcPr>
            <w:tcW w:w="7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77B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Код</w:t>
            </w:r>
          </w:p>
        </w:tc>
        <w:tc>
          <w:tcPr>
            <w:tcW w:w="17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5CFC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0910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Площадь з.у.</w:t>
            </w:r>
          </w:p>
          <w:p w14:paraId="1429B3C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(кв.м)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2D68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Ширина передней границы з.у (м)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BB3F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Процент</w:t>
            </w:r>
          </w:p>
          <w:p w14:paraId="164488F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застройки в границах з.у</w:t>
            </w:r>
            <w:r w:rsidRPr="00513D13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72B0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Количество этажей</w:t>
            </w:r>
          </w:p>
          <w:p w14:paraId="6B4B317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(эт.)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6893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ABFB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Отступы от передней/</w:t>
            </w:r>
            <w:r w:rsidRPr="00513D13">
              <w:rPr>
                <w:sz w:val="22"/>
                <w:szCs w:val="22"/>
                <w:lang w:val="ru-RU"/>
              </w:rPr>
              <w:t xml:space="preserve"> </w:t>
            </w:r>
            <w:r w:rsidRPr="00513D13">
              <w:rPr>
                <w:sz w:val="22"/>
                <w:szCs w:val="22"/>
              </w:rPr>
              <w:t xml:space="preserve">иных границ з.у. </w:t>
            </w:r>
          </w:p>
          <w:p w14:paraId="465AE82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 xml:space="preserve"> (м)</w:t>
            </w:r>
          </w:p>
        </w:tc>
      </w:tr>
      <w:tr w:rsidR="00993F36" w:rsidRPr="00513D13" w14:paraId="537105D9" w14:textId="77777777" w:rsidTr="00AC57C2">
        <w:trPr>
          <w:trHeight w:val="20"/>
          <w:tblHeader/>
        </w:trPr>
        <w:tc>
          <w:tcPr>
            <w:tcW w:w="7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9CC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720" w:hanging="360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17C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720" w:hanging="360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BD42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мин./макс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5AB9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3884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00B3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C489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A2F2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</w:t>
            </w:r>
          </w:p>
        </w:tc>
      </w:tr>
      <w:tr w:rsidR="00993F36" w:rsidRPr="00513D13" w14:paraId="6950C522" w14:textId="77777777" w:rsidTr="00AC57C2">
        <w:trPr>
          <w:trHeight w:val="20"/>
        </w:trPr>
        <w:tc>
          <w:tcPr>
            <w:tcW w:w="1021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A45B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ОСНОВНЫЕ</w:t>
            </w:r>
          </w:p>
        </w:tc>
      </w:tr>
      <w:tr w:rsidR="00993F36" w:rsidRPr="00513D13" w14:paraId="39B09AEC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792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6A59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Для</w:t>
            </w:r>
          </w:p>
          <w:p w14:paraId="1EFAC49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индивидуального жилищного строительства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53DB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1000/2500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E1D7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CC1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7C82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6A66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BCC7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40CD4525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41C7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4B4B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5556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1000/2500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B0FF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12B2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0A97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22CA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79DC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81089E8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2727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DE06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77AF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1000/2500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5D0A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2EFA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016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0CD7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7861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 передняя /0 боковая (для примыкающих друг к другу блоков); 3</w:t>
            </w:r>
            <w:r w:rsidRPr="00513D13">
              <w:rPr>
                <w:sz w:val="22"/>
                <w:szCs w:val="22"/>
                <w:lang w:val="ru-RU"/>
              </w:rPr>
              <w:t xml:space="preserve"> </w:t>
            </w:r>
            <w:r w:rsidRPr="00513D13">
              <w:rPr>
                <w:sz w:val="22"/>
                <w:szCs w:val="22"/>
              </w:rPr>
              <w:t>- в иных случаях</w:t>
            </w:r>
          </w:p>
        </w:tc>
      </w:tr>
      <w:tr w:rsidR="00993F36" w:rsidRPr="00513D13" w14:paraId="7E6029FC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769C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3.1.1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2426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138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A253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1DD9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F797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3DB9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C186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0AE70CFA" w14:textId="77777777" w:rsidTr="004D2F2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7A63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3.1.2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EFE3E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Административ</w:t>
            </w:r>
            <w:r w:rsidRPr="00513D13">
              <w:rPr>
                <w:sz w:val="22"/>
                <w:szCs w:val="22"/>
              </w:rPr>
              <w:softHyphen/>
              <w:t>ные здания организаций, обеспечивающих предоставление коммунальных услуг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69B3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4A5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A091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C234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340A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40DE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5B1CCC9" w14:textId="77777777" w:rsidTr="004D2F2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9780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3.2.3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FBBD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6835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8B48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3AEA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F712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4485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74E4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2BC7DDDF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A053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6489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E67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2151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EB25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CC84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B9A9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579A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4E20C184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7797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3.4.1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BD90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25C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E19B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CFF4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B494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6D88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D5B3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456E1343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CC6E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3.5.1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6B57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BE57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E637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A9B4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3E4D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EAA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96CC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1CFAAA3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5C17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3.6.1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AC63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2443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692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1534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4DC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5ABA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73A2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78C7B8F6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2045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3.6.2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D17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AEF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C9C1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D54E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E27D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00E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AAF6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0F490FB9" w14:textId="77777777" w:rsidTr="004D2F2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FBE9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3.8.1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E644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9694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7D9D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C4D1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74D1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5595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19E0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06D3CE61" w14:textId="77777777" w:rsidTr="004D2F2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CEC2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B38C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Магазины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E0A2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н.у/5000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75F2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B38E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3FEC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18C2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AA40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FA1EA5F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1224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DAD4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C62D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7BB6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E13B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772D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DFC7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A86C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C2A167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9031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5.1.2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7AB1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BA49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60BC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E796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35EE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C5D2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F1CA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6A5200CB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BD19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5.1.3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4F80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B304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70B0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FB89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9E5B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E0AA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C51F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7F2F22A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55A3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1D99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5AD9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0EF4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8D2A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5682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91E5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EEE9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636417B7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105C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893C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Связь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A921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235F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C5F5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2E2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1BE8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75EF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5448299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EBD3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CE85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</w:rPr>
              <w:t>Обеспечение внутреннего правопорядка</w:t>
            </w:r>
            <w:r w:rsidRPr="00513D13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A9F9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8FDA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6F5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4BF1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4A2D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BE4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777FC7C3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F8AF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9.3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3507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3CA1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D9A4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50E5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99A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BC15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5F11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46E9A60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F890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A032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Водные объекты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7CF0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D190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6F0B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CC8E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564B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5D64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03C19163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229C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9F16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F50D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D201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435D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1869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6204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05B0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35B0312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3351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8A10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7469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AF02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C135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DA34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EA68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65B0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F7D2D58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9A14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DA01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Гидротехниче</w:t>
            </w:r>
            <w:r w:rsidRPr="00513D13">
              <w:rPr>
                <w:sz w:val="22"/>
                <w:szCs w:val="22"/>
              </w:rPr>
              <w:softHyphen/>
              <w:t>ские сооружения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2CCF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E3EA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6707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5A9B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C1D6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EF6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F757DBB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1442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0C5C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FC73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99E9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596A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1DE2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5968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C90A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40C3251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5317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7ADD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43A5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EE86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6BEA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D544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6FD7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57CD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16A28528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1B24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2057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9A49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C0B5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3A2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2E38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07BF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0106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3F999A6E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B106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1BE4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Запас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C6DF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CEC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4924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C4E5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5269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6F67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0B083D4C" w14:textId="77777777" w:rsidTr="00AC57C2">
        <w:trPr>
          <w:trHeight w:val="20"/>
        </w:trPr>
        <w:tc>
          <w:tcPr>
            <w:tcW w:w="1021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6431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993F36" w:rsidRPr="00513D13" w14:paraId="59760F4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436B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2.1.1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424D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5841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1000/н.у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99DE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C8E0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2535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47A3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2482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6D6993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3EE5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2.7.1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BE64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F48F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E93D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A080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2D07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4D3A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886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  <w:tr w:rsidR="00993F36" w:rsidRPr="00513D13" w14:paraId="0A6E9EE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FC90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2.7.2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04F1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7D42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2434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C626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7A7D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EB35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722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3/0 боковая (для</w:t>
            </w:r>
            <w:r w:rsidRPr="00513D13">
              <w:rPr>
                <w:sz w:val="22"/>
                <w:szCs w:val="22"/>
                <w:lang w:val="ru-RU"/>
              </w:rPr>
              <w:t xml:space="preserve"> гаражей, блокированных общими стенами с другими гаражами</w:t>
            </w:r>
            <w:r w:rsidRPr="00513D13">
              <w:rPr>
                <w:sz w:val="22"/>
                <w:szCs w:val="22"/>
              </w:rPr>
              <w:t>); 3</w:t>
            </w:r>
            <w:r w:rsidRPr="00513D13">
              <w:rPr>
                <w:sz w:val="22"/>
                <w:szCs w:val="22"/>
                <w:lang w:val="ru-RU"/>
              </w:rPr>
              <w:t xml:space="preserve"> </w:t>
            </w:r>
            <w:r w:rsidRPr="00513D13">
              <w:rPr>
                <w:sz w:val="22"/>
                <w:szCs w:val="22"/>
              </w:rPr>
              <w:t>- в иных случаях</w:t>
            </w:r>
          </w:p>
        </w:tc>
      </w:tr>
      <w:tr w:rsidR="00993F36" w:rsidRPr="00513D13" w14:paraId="6F427DF7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1E25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3.2.1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63F0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D250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2081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DE51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AF98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2824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CFBB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7B6BC6B5" w14:textId="77777777" w:rsidTr="004D2F2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753A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3.2.2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22A3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E21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153B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583D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0ED8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56D5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0BB3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27F053D2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30C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3.2.4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D43D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Общежития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FA4E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72F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58A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EC5E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A8CF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F21C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40695D0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C686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3.4.2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EB58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5C72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6840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3DE5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60C6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74A0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FAA6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52C8A6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1C7B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3.5.2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7242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Среднее и высшее профессиональ</w:t>
            </w:r>
            <w:r w:rsidRPr="00513D13">
              <w:rPr>
                <w:sz w:val="22"/>
                <w:szCs w:val="22"/>
              </w:rPr>
              <w:softHyphen/>
              <w:t>ное образование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2A4E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858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CAA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301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1CB1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9A21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1A7C667F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50E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3.7.1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E7BF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5E9A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267D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7773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4F1A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6DBD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CE14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7A6F322E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4E4F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3.7.2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08E8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7BC3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D2DD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3E44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A1FF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9E15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765F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083C3403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5085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D042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деятельности в области гидрометеороло</w:t>
            </w:r>
            <w:r w:rsidRPr="00513D13">
              <w:rPr>
                <w:sz w:val="22"/>
                <w:szCs w:val="22"/>
              </w:rPr>
              <w:softHyphen/>
              <w:t>гии и смежных с ней областях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47E1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62E5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DA93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1470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E72E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A7A2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4B59BCE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3F96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3EBF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02CC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1FA0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09E9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05FA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2FD1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4FAC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07E6C3D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6FCC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D7C4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5529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D1C9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E3CE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45EC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432B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9473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1884656D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B36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3.10.1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1493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4DA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6C4C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6E5B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7BA3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042F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269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2DC452A2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3BAE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5DB2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5399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F283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61E4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40CB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8A58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8FE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7E255A1D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2CFD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D484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Рынки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A69F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0F07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5F21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5A65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C0C3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E3A7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51D7958E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F12E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5183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F9A6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41F4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3B1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87EF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C4C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F456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3038D3B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1478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1987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34E0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4FD8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E99C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E458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F1F6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4321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10290CE4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DCC3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4.8.1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0A4F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54DA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1DDA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160F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1523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B350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E713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D64EF15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0412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F283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78E2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5D19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5D8F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FFB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E67E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57FC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  <w:tr w:rsidR="00993F36" w:rsidRPr="00513D13" w14:paraId="095B2F6F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4CC0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4.9.1.1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3E26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</w:rPr>
              <w:t>Заправка транспортных средств</w:t>
            </w:r>
            <w:r w:rsidRPr="00513D13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0D27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8268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10E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8742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C88A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461D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  <w:tr w:rsidR="00993F36" w:rsidRPr="00513D13" w14:paraId="0251912C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7682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4.9.1.2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2735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75D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400/2500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A9DC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3C6B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C2CA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912E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5F4E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45551EDD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B088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4.9.1.3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1BCD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75B2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FC99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5A66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EBE7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E131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FC2E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  <w:tr w:rsidR="00993F36" w:rsidRPr="00513D13" w14:paraId="755369A8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DE34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4.9.1.4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59A5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01E8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0102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8DD0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4DB4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CAB9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FFC0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  <w:tr w:rsidR="00993F36" w:rsidRPr="00513D13" w14:paraId="6FD2CAF9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9542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F562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A0B0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545F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8C58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FA95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1011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2D06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39B94F94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1A97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E3EF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2B80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37F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1AF4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E51F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B77C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DE6B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25D59AC4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EAAB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5.1.1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8396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ECEC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E8DA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CAA0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3225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910A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1D6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5E2B5CD8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F25A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5.1.4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41FF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BAF6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41C3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B4D1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A10E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8213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E77E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6BEFEC95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5A89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5.1.5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1150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Водный спорт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F75A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204B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B303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FBC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A0CC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8898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251F285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3FE5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5.1.7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17DA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BAC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10E5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0A8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7AD8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9597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A8F0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71BDC447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A544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5.2.1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F67F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3DEC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6115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43E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0582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66E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545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5C8F1F0E" w14:textId="77777777" w:rsidTr="00462B0C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FD1D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26DF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Деятельность в сфере охотничьего хозяйства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25BE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D64D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92D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7991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A067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6D2B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053792AF" w14:textId="77777777" w:rsidTr="00462B0C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7551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5.3.1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860F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Рыболовство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CEF9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1855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47D7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E46E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2CB6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142A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4F237EC9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3010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5.5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ACE3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5228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AE1D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61F6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EFA9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08D0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04B3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129E8E05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3C92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79DE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Склад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07EA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C1A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0E5D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F133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2281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7AEE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  <w:tr w:rsidR="00993F36" w:rsidRPr="00513D13" w14:paraId="1BE1D72E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1A1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6.9.1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436F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CDF4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н.у/2500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E2F7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0849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B2E7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032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D646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6CADB964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8BAA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E7D2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50AA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58FD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B09C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33B1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E976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23CA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3681E5D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E32A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7.1.1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A1E4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8CCC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3FA15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DB5A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F4A3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026B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AB79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3BBD8EF9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A1A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7.1.2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12ED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DAD1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628C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7BAA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F85E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00F5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83A9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546CF27B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2BC8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7.2.2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83BC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8F60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2B2F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7D04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EBA0A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407F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1A17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7A005481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F29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7.2.3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1BF7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BC0F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205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473D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BDF3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DCA2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E74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437401AF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6C96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7.3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96E06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ED4E4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9FA4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729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12F4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F97C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D7C3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993F36" w:rsidRPr="00513D13" w14:paraId="41F661B0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1620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9.2.1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A7D0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AA71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16BD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3463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8B119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F0518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32A9C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3/3</w:t>
            </w:r>
          </w:p>
        </w:tc>
      </w:tr>
      <w:tr w:rsidR="00993F36" w:rsidRPr="00513D13" w14:paraId="588DF1DF" w14:textId="77777777" w:rsidTr="00AC57C2">
        <w:trPr>
          <w:trHeight w:val="20"/>
        </w:trPr>
        <w:tc>
          <w:tcPr>
            <w:tcW w:w="1021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E6D90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993F36" w:rsidRPr="00513D13" w14:paraId="52CD23C7" w14:textId="77777777" w:rsidTr="00AC57C2">
        <w:trPr>
          <w:trHeight w:val="20"/>
        </w:trPr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4D99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B7C8B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5DDC7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9E9BE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8FEA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F3F2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7F671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63D5F" w14:textId="77777777" w:rsidR="00993F36" w:rsidRPr="00513D13" w:rsidRDefault="00993F3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</w:t>
            </w:r>
            <w:r w:rsidRPr="00513D13">
              <w:rPr>
                <w:sz w:val="22"/>
                <w:szCs w:val="22"/>
              </w:rPr>
              <w:t>/</w:t>
            </w:r>
            <w:r w:rsidRPr="00513D13">
              <w:rPr>
                <w:sz w:val="22"/>
                <w:szCs w:val="22"/>
                <w:lang w:val="ru-RU"/>
              </w:rPr>
              <w:t>5</w:t>
            </w:r>
          </w:p>
        </w:tc>
      </w:tr>
    </w:tbl>
    <w:p w14:paraId="22E260F6" w14:textId="77777777" w:rsidR="00993F36" w:rsidRPr="00513D13" w:rsidRDefault="00993F36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513D13">
        <w:rPr>
          <w:rFonts w:ascii="Times New Roman" w:hAnsi="Times New Roman" w:cs="Times New Roman"/>
          <w:vertAlign w:val="superscript"/>
        </w:rPr>
        <w:t xml:space="preserve">1 </w:t>
      </w:r>
      <w:r w:rsidRPr="00513D13">
        <w:rPr>
          <w:rFonts w:ascii="Times New Roman" w:hAnsi="Times New Roman" w:cs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61AE84C6" w14:textId="77777777" w:rsidR="00993F36" w:rsidRPr="00513D13" w:rsidRDefault="00993F36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513D13">
        <w:rPr>
          <w:rFonts w:ascii="Times New Roman" w:hAnsi="Times New Roman" w:cs="Times New Roman"/>
          <w:vertAlign w:val="superscript"/>
        </w:rPr>
        <w:t>2</w:t>
      </w:r>
      <w:r w:rsidRPr="00513D13">
        <w:rPr>
          <w:rFonts w:ascii="Times New Roman" w:hAnsi="Times New Roman" w:cs="Times New Roman"/>
        </w:rPr>
        <w:t xml:space="preserve"> В том числе здания пожарных депо.</w:t>
      </w:r>
    </w:p>
    <w:p w14:paraId="7F287DBD" w14:textId="77777777" w:rsidR="00993F36" w:rsidRDefault="00993F36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513D13">
        <w:rPr>
          <w:rFonts w:ascii="Times New Roman" w:hAnsi="Times New Roman" w:cs="Times New Roman"/>
          <w:vertAlign w:val="superscript"/>
        </w:rPr>
        <w:t>3</w:t>
      </w:r>
      <w:r w:rsidRPr="00513D13">
        <w:rPr>
          <w:rFonts w:ascii="Times New Roman" w:hAnsi="Times New Roman" w:cs="Times New Roman"/>
        </w:rPr>
        <w:t xml:space="preserve"> С учетом требований СП 156.13130.2014 «Свод правил. Станции автомобильные заправочные. Требования пожарной безопасности».</w:t>
      </w:r>
    </w:p>
    <w:p w14:paraId="4C3D8CC9" w14:textId="4E5DF552" w:rsidR="00E3149D" w:rsidRPr="00E63D4C" w:rsidRDefault="00095A0A" w:rsidP="00E3149D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line="240" w:lineRule="auto"/>
        <w:ind w:firstLine="720"/>
        <w:rPr>
          <w:b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E3149D" w:rsidRPr="00E3149D">
        <w:rPr>
          <w:rFonts w:ascii="Times New Roman" w:hAnsi="Times New Roman" w:cs="Times New Roman"/>
          <w:b/>
          <w:color w:val="000000"/>
          <w:sz w:val="26"/>
          <w:szCs w:val="26"/>
        </w:rPr>
        <w:t>. Универсальная рекреационная зона (Р-У)</w:t>
      </w:r>
      <w:bookmarkStart w:id="1" w:name="_nhfj8q81rvzz" w:colFirst="0" w:colLast="0"/>
      <w:bookmarkEnd w:id="1"/>
      <w:r w:rsidR="00E3149D" w:rsidRPr="00E3149D"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</w:rPr>
        <w:t>1</w:t>
      </w:r>
    </w:p>
    <w:tbl>
      <w:tblPr>
        <w:tblStyle w:val="21"/>
        <w:tblW w:w="1020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8"/>
        <w:gridCol w:w="2155"/>
        <w:gridCol w:w="1437"/>
        <w:gridCol w:w="1293"/>
        <w:gridCol w:w="1580"/>
        <w:gridCol w:w="1580"/>
        <w:gridCol w:w="1437"/>
      </w:tblGrid>
      <w:tr w:rsidR="00E3149D" w:rsidRPr="00E63D4C" w14:paraId="7027082C" w14:textId="77777777" w:rsidTr="00B165FD">
        <w:trPr>
          <w:trHeight w:val="20"/>
          <w:tblHeader/>
        </w:trPr>
        <w:tc>
          <w:tcPr>
            <w:tcW w:w="2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E4F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D1C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E3149D" w:rsidRPr="00E63D4C" w14:paraId="2B0B808E" w14:textId="77777777" w:rsidTr="00E3149D">
        <w:trPr>
          <w:trHeight w:val="20"/>
          <w:tblHeader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17F5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Код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2FE48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15C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Площадь з.у.</w:t>
            </w:r>
          </w:p>
          <w:p w14:paraId="7BD2CA4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804D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Процент</w:t>
            </w:r>
          </w:p>
          <w:p w14:paraId="28CE017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застройки в границах з.у</w:t>
            </w:r>
            <w:r w:rsidRPr="00E63D4C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B4B3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Количество этажей</w:t>
            </w:r>
          </w:p>
          <w:p w14:paraId="6C22133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(эт.)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702D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Высота зданий, строений, сооружений</w:t>
            </w:r>
          </w:p>
          <w:p w14:paraId="2944B9F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(м)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F3B3" w14:textId="77777777" w:rsidR="00E3149D" w:rsidRPr="00355545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Отступы от передней/</w:t>
            </w:r>
            <w:r w:rsidRPr="00355545">
              <w:rPr>
                <w:sz w:val="22"/>
                <w:szCs w:val="22"/>
                <w:lang w:val="ru-RU"/>
              </w:rPr>
              <w:t xml:space="preserve"> </w:t>
            </w:r>
            <w:r w:rsidRPr="00355545">
              <w:rPr>
                <w:sz w:val="22"/>
                <w:szCs w:val="22"/>
              </w:rPr>
              <w:t xml:space="preserve">иных границ з.у. </w:t>
            </w:r>
          </w:p>
          <w:p w14:paraId="08F7F1F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(м)</w:t>
            </w:r>
          </w:p>
        </w:tc>
      </w:tr>
      <w:tr w:rsidR="00E3149D" w:rsidRPr="00E63D4C" w14:paraId="5EF58318" w14:textId="77777777" w:rsidTr="00B165FD">
        <w:trPr>
          <w:trHeight w:val="20"/>
          <w:tblHeader/>
        </w:trPr>
        <w:tc>
          <w:tcPr>
            <w:tcW w:w="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F94E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099D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B0C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мин./макс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A18B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макс.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3DEF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макс.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D1DB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макс.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7AD97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мин.</w:t>
            </w:r>
          </w:p>
        </w:tc>
      </w:tr>
      <w:tr w:rsidR="00E3149D" w:rsidRPr="00E63D4C" w14:paraId="70F5286D" w14:textId="77777777" w:rsidTr="00B165FD">
        <w:trPr>
          <w:trHeight w:val="20"/>
        </w:trPr>
        <w:tc>
          <w:tcPr>
            <w:tcW w:w="102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319E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63D4C">
              <w:rPr>
                <w:b/>
                <w:sz w:val="22"/>
                <w:szCs w:val="22"/>
              </w:rPr>
              <w:t>ОСНОВНЫЕ</w:t>
            </w:r>
          </w:p>
        </w:tc>
      </w:tr>
      <w:tr w:rsidR="00E3149D" w:rsidRPr="00E63D4C" w14:paraId="21DCC74C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CCD52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2.4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D6FAC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Передвижное жилье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1EBC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E35E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6191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D2FB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ED623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28B13D5F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66BC1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63D4C">
              <w:rPr>
                <w:sz w:val="22"/>
                <w:szCs w:val="22"/>
                <w:lang w:val="ru-RU"/>
              </w:rPr>
              <w:t>3.1.1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086FC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72A0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4C03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DC34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8A24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57505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A31C665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C2859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3.6.2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4B912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Парки культуры и отдыха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CC01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29A1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EF6E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2770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DDE89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629F8596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4F818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3.9.1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E7DAB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7F7D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CC4F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CC58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242F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404B8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A849CB2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4C720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4.4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7E53A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E63D4C">
              <w:rPr>
                <w:sz w:val="22"/>
                <w:szCs w:val="22"/>
              </w:rPr>
              <w:t>Магазин</w:t>
            </w:r>
            <w:r w:rsidRPr="00E3149D">
              <w:rPr>
                <w:sz w:val="22"/>
                <w:szCs w:val="22"/>
              </w:rPr>
              <w:t>ы</w:t>
            </w:r>
            <w:r w:rsidRPr="00E3149D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1AA4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F29B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FE78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14F8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A3C33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  <w:lang w:val="ru-RU"/>
              </w:rPr>
              <w:t>3/3</w:t>
            </w:r>
          </w:p>
        </w:tc>
      </w:tr>
      <w:tr w:rsidR="00E3149D" w:rsidRPr="00E63D4C" w14:paraId="2C733406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C4DB4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4.6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DC197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vertAlign w:val="superscript"/>
                <w:lang w:val="ru-RU"/>
              </w:rPr>
            </w:pPr>
            <w:r w:rsidRPr="00E63D4C">
              <w:rPr>
                <w:sz w:val="22"/>
                <w:szCs w:val="22"/>
              </w:rPr>
              <w:t>Общественное питани</w:t>
            </w:r>
            <w:r w:rsidRPr="00E3149D">
              <w:rPr>
                <w:sz w:val="22"/>
                <w:szCs w:val="22"/>
              </w:rPr>
              <w:t>е</w:t>
            </w:r>
            <w:r w:rsidRPr="00E3149D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8977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7B9B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CD3F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C517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6E3EF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  <w:lang w:val="ru-RU"/>
              </w:rPr>
              <w:t>3/3</w:t>
            </w:r>
          </w:p>
        </w:tc>
      </w:tr>
      <w:tr w:rsidR="00E3149D" w:rsidRPr="00E63D4C" w14:paraId="3E5981BA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F8200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5.1.3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B2034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F3B7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81BA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484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5D21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7A569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79C7C6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29B5C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5.1.5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EC348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Водный спорт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6771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3E10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DFC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1A70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F20AF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4C2A9336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C615E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01B9A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E63D4C">
              <w:rPr>
                <w:sz w:val="22"/>
                <w:szCs w:val="22"/>
              </w:rPr>
              <w:t>Природно-познавательный туриз</w:t>
            </w:r>
            <w:r w:rsidRPr="00E3149D">
              <w:rPr>
                <w:sz w:val="22"/>
                <w:szCs w:val="22"/>
              </w:rPr>
              <w:t>м</w:t>
            </w:r>
            <w:r w:rsidRPr="00E3149D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FD59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1B1E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2159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2869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F20EB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  <w:lang w:val="ru-RU"/>
              </w:rPr>
              <w:t>3/3</w:t>
            </w:r>
          </w:p>
        </w:tc>
      </w:tr>
      <w:tr w:rsidR="00E3149D" w:rsidRPr="00E63D4C" w14:paraId="03BDBAA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E6293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5.2.1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860B7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338F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DA94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32C0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D0DB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DA3108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  <w:lang w:val="ru-RU"/>
              </w:rPr>
              <w:t>3/3</w:t>
            </w:r>
          </w:p>
        </w:tc>
      </w:tr>
      <w:tr w:rsidR="00E3149D" w:rsidRPr="00E63D4C" w14:paraId="457E2095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D4CB7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4D1FC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91A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89D1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F6B0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8AB3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9CB95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CD1E8E7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4CAE6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89A12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B671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E292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CC00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00C6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59DF2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4716EDC4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0BFAE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6.8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66746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Связь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4EC6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D1A2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05C8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B4AB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7F135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38135414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C5244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8.3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CE148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B543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95E6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83CC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0C5E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53BC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318FBB28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D56BC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9.0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55179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36D5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783E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BAC6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0C3F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6A42C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C692CB9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BCD96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9.1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AEE73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A8E7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8392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589C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4D6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ACD4B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10231FDB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5908B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9.1.1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70E73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1FF1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4AAE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CBEE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36D3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52C38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25BB5971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9CEEE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9.2.1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4470A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64EE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CFE8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C82D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5369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3D3F8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  <w:lang w:val="ru-RU"/>
              </w:rPr>
              <w:t>3/3</w:t>
            </w:r>
          </w:p>
        </w:tc>
      </w:tr>
      <w:tr w:rsidR="00E3149D" w:rsidRPr="00E63D4C" w14:paraId="6C697623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30265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9.3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FA077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BC72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474D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3C89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B97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30DE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6ECF5738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E61C65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C15F3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2DB2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E32C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E93F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F7A3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A508A1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F3AED8C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1F3A2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11.2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C6419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8C92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AC91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1805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4E27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C1DCA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43787F22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80FDD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11.3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582BB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4F3B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6544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CD70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2054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B1578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0E24ADD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21D10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12.0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19CE5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CCBD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5DE5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E74A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E49D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02A94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9127EC2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CADD9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12.0.1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63AE5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E2D9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8083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02AA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222F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E50C3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1B5BD9FB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5BE15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12.0.2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9EACB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14C4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92F0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D8EC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A8E4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4221A6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2575420B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62FA0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12.3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DE4DE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Запас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1E70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8AAD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FF0C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3B10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5ADA4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4D6F4B6D" w14:textId="77777777" w:rsidTr="00B165FD">
        <w:trPr>
          <w:trHeight w:val="340"/>
        </w:trPr>
        <w:tc>
          <w:tcPr>
            <w:tcW w:w="102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36ED3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63D4C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E3149D" w:rsidRPr="00E63D4C" w14:paraId="24E04C11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AD65F8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63D4C">
              <w:rPr>
                <w:sz w:val="22"/>
                <w:szCs w:val="22"/>
                <w:lang w:val="ru-RU"/>
              </w:rPr>
              <w:t>5.1.2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DBEF9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4352A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87CD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777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1EA6B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8ABF7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5A97C80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2EA1D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5.1.4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C2E61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C22E4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3752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1F0F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73757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8E2A9C5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66C82020" w14:textId="77777777" w:rsidTr="00E3149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09540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5.3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A6548" w14:textId="77777777" w:rsidR="00E3149D" w:rsidRPr="00355545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Деятельность в сфере охотничьего хозяйства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C5B5E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9E15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5B4C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BDD1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EFCE40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11471B05" w14:textId="77777777" w:rsidTr="00E3149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55247" w14:textId="77777777" w:rsidR="00E3149D" w:rsidRPr="00355545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55545">
              <w:rPr>
                <w:sz w:val="22"/>
                <w:szCs w:val="22"/>
                <w:lang w:val="ru-RU"/>
              </w:rPr>
              <w:t>5.3.1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241C9" w14:textId="77777777" w:rsidR="00E3149D" w:rsidRPr="00355545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Рыболовство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2AD9C" w14:textId="77777777" w:rsidR="00E3149D" w:rsidRPr="00355545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2199" w14:textId="77777777" w:rsidR="00E3149D" w:rsidRPr="00355545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C1F3" w14:textId="77777777" w:rsidR="00E3149D" w:rsidRPr="00355545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1592D" w14:textId="77777777" w:rsidR="00E3149D" w:rsidRPr="00355545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F6DB47" w14:textId="77777777" w:rsidR="00E3149D" w:rsidRPr="00355545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545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4ECCC223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45BB1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7.1.1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E7D14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131C6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F33AC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E36E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D51E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70CBD73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  <w:tr w:rsidR="00E3149D" w:rsidRPr="00E63D4C" w14:paraId="6A204DCA" w14:textId="77777777" w:rsidTr="00B165FD">
        <w:trPr>
          <w:trHeight w:val="340"/>
        </w:trPr>
        <w:tc>
          <w:tcPr>
            <w:tcW w:w="10200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09EFF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63D4C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E3149D" w:rsidRPr="00E63D4C" w14:paraId="5BFC9CD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51E37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4.9.2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50A09" w14:textId="77777777" w:rsidR="00E3149D" w:rsidRPr="00E63D4C" w:rsidRDefault="00E3149D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BE08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D0CAD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C3109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202E2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655F0F" w14:textId="77777777" w:rsidR="00E3149D" w:rsidRPr="00E63D4C" w:rsidRDefault="00E3149D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63D4C">
              <w:rPr>
                <w:sz w:val="22"/>
                <w:szCs w:val="22"/>
              </w:rPr>
              <w:t>н.у</w:t>
            </w:r>
          </w:p>
        </w:tc>
      </w:tr>
    </w:tbl>
    <w:p w14:paraId="0518B3A7" w14:textId="77777777" w:rsidR="00E3149D" w:rsidRPr="00E3149D" w:rsidRDefault="00E3149D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E3149D">
        <w:rPr>
          <w:rFonts w:ascii="Times New Roman" w:hAnsi="Times New Roman" w:cs="Times New Roman"/>
          <w:vertAlign w:val="superscript"/>
        </w:rPr>
        <w:t xml:space="preserve">1 </w:t>
      </w:r>
      <w:r w:rsidRPr="00E3149D">
        <w:rPr>
          <w:rFonts w:ascii="Times New Roman" w:hAnsi="Times New Roman" w:cs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FB0CA36" w14:textId="77777777" w:rsidR="00E3149D" w:rsidRPr="00E3149D" w:rsidRDefault="00E3149D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E3149D">
        <w:rPr>
          <w:rFonts w:ascii="Times New Roman" w:hAnsi="Times New Roman" w:cs="Times New Roman"/>
          <w:vertAlign w:val="superscript"/>
        </w:rPr>
        <w:t>2</w:t>
      </w:r>
      <w:r w:rsidRPr="00E3149D">
        <w:rPr>
          <w:rFonts w:ascii="Times New Roman" w:hAnsi="Times New Roman" w:cs="Times New Roman"/>
        </w:rPr>
        <w:t xml:space="preserve"> Максимальная площадь объекта капитального строительства устанавливается равным 200 кв.метрам. </w:t>
      </w:r>
    </w:p>
    <w:p w14:paraId="696A7A30" w14:textId="77777777" w:rsidR="00E3149D" w:rsidRDefault="00E3149D" w:rsidP="007A2DA4">
      <w:pPr>
        <w:pStyle w:val="af1"/>
      </w:pPr>
    </w:p>
    <w:p w14:paraId="2F136199" w14:textId="5DDD14A5" w:rsidR="004F6865" w:rsidRPr="004F6865" w:rsidRDefault="00095A0A" w:rsidP="004F6865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line="240" w:lineRule="auto"/>
        <w:ind w:firstLine="720"/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4F6865" w:rsidRPr="004F6865">
        <w:rPr>
          <w:rFonts w:ascii="Times New Roman" w:hAnsi="Times New Roman" w:cs="Times New Roman"/>
          <w:b/>
          <w:color w:val="000000"/>
          <w:sz w:val="26"/>
          <w:szCs w:val="26"/>
        </w:rPr>
        <w:t>. Зона производственных предприятий с незначительным воздействием на окружающую среду (П-2)</w:t>
      </w:r>
      <w:bookmarkStart w:id="2" w:name="_x0vii0pnnw11" w:colFirst="0" w:colLast="0"/>
      <w:bookmarkEnd w:id="2"/>
      <w:r w:rsidR="004F6865" w:rsidRPr="004F6865"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</w:rPr>
        <w:t>1</w:t>
      </w:r>
    </w:p>
    <w:tbl>
      <w:tblPr>
        <w:tblStyle w:val="16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85"/>
        <w:gridCol w:w="2281"/>
        <w:gridCol w:w="1133"/>
        <w:gridCol w:w="1149"/>
        <w:gridCol w:w="1210"/>
        <w:gridCol w:w="1210"/>
        <w:gridCol w:w="1674"/>
        <w:gridCol w:w="1063"/>
      </w:tblGrid>
      <w:tr w:rsidR="004F6865" w:rsidRPr="00E63D4C" w14:paraId="7721FBE2" w14:textId="77777777" w:rsidTr="004F6865">
        <w:trPr>
          <w:trHeight w:val="20"/>
          <w:tblHeader/>
        </w:trPr>
        <w:tc>
          <w:tcPr>
            <w:tcW w:w="1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3FAA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35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5B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4F6865" w:rsidRPr="00E63D4C" w14:paraId="435C6E5C" w14:textId="77777777" w:rsidTr="004F6865">
        <w:trPr>
          <w:trHeight w:val="20"/>
          <w:tblHeader/>
        </w:trPr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8F75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Код</w:t>
            </w:r>
          </w:p>
        </w:tc>
        <w:tc>
          <w:tcPr>
            <w:tcW w:w="11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C6010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22F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Площадь з.у.</w:t>
            </w:r>
          </w:p>
          <w:p w14:paraId="4301565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(кв.м)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B188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Процент</w:t>
            </w:r>
          </w:p>
          <w:p w14:paraId="32C9F99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застройки в границах з.у</w:t>
            </w:r>
            <w:r w:rsidRPr="004F6865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24C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Количество этажей</w:t>
            </w:r>
          </w:p>
          <w:p w14:paraId="61282F8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(эт.)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509B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4F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Отступы от передней/</w:t>
            </w:r>
            <w:r w:rsidRPr="004F6865">
              <w:rPr>
                <w:sz w:val="22"/>
                <w:szCs w:val="22"/>
                <w:lang w:val="ru-RU"/>
              </w:rPr>
              <w:t xml:space="preserve"> </w:t>
            </w:r>
            <w:r w:rsidRPr="004F6865">
              <w:rPr>
                <w:sz w:val="22"/>
                <w:szCs w:val="22"/>
              </w:rPr>
              <w:t xml:space="preserve">иных границ з.у. </w:t>
            </w:r>
          </w:p>
          <w:p w14:paraId="665A69C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(м)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8D62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</w:rPr>
              <w:t>Класс опасности</w:t>
            </w:r>
            <w:r w:rsidRPr="004F6865">
              <w:rPr>
                <w:sz w:val="22"/>
                <w:szCs w:val="22"/>
                <w:lang w:val="ru-RU"/>
              </w:rPr>
              <w:t xml:space="preserve"> ОКС</w:t>
            </w:r>
          </w:p>
        </w:tc>
      </w:tr>
      <w:tr w:rsidR="004F6865" w:rsidRPr="00E63D4C" w14:paraId="2D61CAC4" w14:textId="77777777" w:rsidTr="004F6865">
        <w:trPr>
          <w:trHeight w:val="20"/>
          <w:tblHeader/>
        </w:trPr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2913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DED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4172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мин./макс</w:t>
            </w:r>
          </w:p>
        </w:tc>
        <w:tc>
          <w:tcPr>
            <w:tcW w:w="568" w:type="pct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A0C3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макс.</w:t>
            </w:r>
          </w:p>
        </w:tc>
        <w:tc>
          <w:tcPr>
            <w:tcW w:w="597" w:type="pct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35EF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макс.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FF4F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макс.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90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мин.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7E03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F6865" w:rsidRPr="00E63D4C" w14:paraId="46FB8FB8" w14:textId="77777777" w:rsidTr="004F6865">
        <w:trPr>
          <w:trHeight w:val="203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95C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F6865">
              <w:rPr>
                <w:b/>
                <w:sz w:val="22"/>
                <w:szCs w:val="22"/>
              </w:rPr>
              <w:t>ОСНОВНЫЕ</w:t>
            </w:r>
          </w:p>
        </w:tc>
      </w:tr>
      <w:tr w:rsidR="004F6865" w:rsidRPr="00E63D4C" w14:paraId="4117FCE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5732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FECA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6BD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746B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1918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801B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D5B87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A7C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6EF563E1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EA0B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90C3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64B2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D373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AEC2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1709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1989C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77C3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275BBA05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5B26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1.17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95F5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Питомники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BBF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5C18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E1BA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6C35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E0778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68C9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36853382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C2AC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1.18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11F4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Обеспечение сельскохозяйствен</w:t>
            </w:r>
            <w:r w:rsidRPr="004F6865">
              <w:rPr>
                <w:sz w:val="22"/>
                <w:szCs w:val="22"/>
              </w:rPr>
              <w:softHyphen/>
              <w:t>ного производства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8E51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9937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A726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49CA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3AC9C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7F1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18D9E12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5D00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2.7.1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97EA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D4AD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C5F4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05D2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18F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913CC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58CF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21C695B7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602A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2.7.2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008D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03A6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C9B5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12FD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59BB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633C9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3/0 боковая (для</w:t>
            </w:r>
            <w:r w:rsidRPr="004F6865">
              <w:rPr>
                <w:sz w:val="22"/>
                <w:szCs w:val="22"/>
                <w:lang w:val="ru-RU"/>
              </w:rPr>
              <w:t xml:space="preserve"> гаражей, блокированных общими стенами с другими гаражами</w:t>
            </w:r>
            <w:r w:rsidRPr="004F6865">
              <w:rPr>
                <w:sz w:val="22"/>
                <w:szCs w:val="22"/>
              </w:rPr>
              <w:t>); 3</w:t>
            </w:r>
            <w:r w:rsidRPr="004F6865">
              <w:rPr>
                <w:sz w:val="22"/>
                <w:szCs w:val="22"/>
                <w:lang w:val="ru-RU"/>
              </w:rPr>
              <w:t xml:space="preserve"> </w:t>
            </w:r>
            <w:r w:rsidRPr="004F6865">
              <w:rPr>
                <w:sz w:val="22"/>
                <w:szCs w:val="22"/>
              </w:rPr>
              <w:t>- в иных случаях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8D59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2E9065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A462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3.1.1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11FC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BF8B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0866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FF62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40C5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DB3AD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CB85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2F96892E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654C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3.1.2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E918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10BC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D28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FBB2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C68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7B4AA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B07C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6510CDA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9776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3.2.3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6DED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FED4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F348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E260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5F3B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52D7F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0D6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598EC09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6E38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2C3A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9885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FFF7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8693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99D5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856F6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F1B1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3AC1A178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FDB3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3.4.2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8BB5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70E6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1836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AE06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FD56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0A2E7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5CD4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B2EF384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C4FB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3.9.1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BC2A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754F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3487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FFB0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E612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913F8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EE04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1E0D415C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0BBC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3.9.2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FF326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F9AF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915B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26CA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F7A2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0E975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FD43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1B2C94E9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1382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3.9.3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4A9F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CC7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BEB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6B25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40D9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8B3CB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51BE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23182543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96B4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3.10.1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4C128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2F0E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F96F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E860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8724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45601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5339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3A150E2D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A2ED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3.10.2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2D99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9C2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C2D6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7721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168E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682196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5095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23D50D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DA29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2AD2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9A38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2934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82D6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3C8B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685F0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1CEF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2D17E31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2242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4.9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2289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CE23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ED6B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FB43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1B9B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4E4E2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8787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5745C14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2C9E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4.9.1.1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9AF2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</w:rPr>
              <w:t>Заправка транспортных средств</w:t>
            </w:r>
            <w:r w:rsidRPr="00AB5B97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0D65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B8E6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44E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8692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D6DF5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24B0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D82EED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5C526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4.9.1.3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9074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97C7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8F89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5690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B503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92296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BF85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9869B79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22BD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4.9.1.4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7A5C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E92C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11EC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68D4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61C6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9FD80A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E491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27EC5BD2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739B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4.9.2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DE34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493F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DA35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0A31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E6D3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CFF2F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841A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F24A3B3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B563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6.0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538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FC8B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52BA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80DC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F43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A9BDE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7B55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5F613853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8BC7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29158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  <w:lang w:val="ru-RU"/>
              </w:rPr>
              <w:t>Разведка и добыча полезных ископаемых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EC9B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C544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A250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A388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B88B5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61D5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043551F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AA33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  <w:lang w:val="ru-RU"/>
              </w:rPr>
              <w:t>6.1.1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35CE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  <w:lang w:val="ru-RU"/>
              </w:rPr>
              <w:t>Осуществление геологического изучения недр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EE18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FD8C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D36F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2A3A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ED3C8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7A80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22F829E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5054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6.2.1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9661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Автомобилестро</w:t>
            </w:r>
            <w:r w:rsidRPr="004F6865">
              <w:rPr>
                <w:sz w:val="22"/>
                <w:szCs w:val="22"/>
              </w:rPr>
              <w:softHyphen/>
              <w:t>ительная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4C2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8C03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3E91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1AD4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12920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8163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56F3CAE5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B393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EA75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726A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1966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4A65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D5FA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2B1E3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25BA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485F2761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BA54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6.3.1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93A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B34B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2BE8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41DB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55CD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B83A2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C39B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52976341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67E6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6.3.2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CA1F8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E6B6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279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84E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F8E1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4A47E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5D41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2FA85279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7A51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6.3.3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4E2C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BF4E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0411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E58D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2F42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BCCE03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2A7B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05126FA5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0BAB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6.3.4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787E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63E3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E1A9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E5BA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E34B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189025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628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0D3C6831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1D2E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59A9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CAE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BF7C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D3F3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E3A1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C7E89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2A6F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6F3903B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5C916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02E0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  <w:lang w:val="ru-RU"/>
              </w:rPr>
              <w:t>Нефтехимическая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3997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4387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7D25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905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27A0D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2314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3AB91C32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1B4D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6.6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4738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FE10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86FC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4316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302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15F20D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A7A7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432BAE9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B726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6.7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06A6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Энергетика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FBA5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CF7F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C6C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47AE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9C580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A938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08FEB832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4AD7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6.8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EADC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Связь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E851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4814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F291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799E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8881F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DF5E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39D2BD99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D088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6.9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C8C3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Склад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AFE4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9D8C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D8B0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663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CAF6F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0720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0AC32434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06E9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6.9.1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0B40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6A04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048D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75A0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5133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FBF1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2841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334E33A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0A67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6.11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E4F2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FB98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D3D8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DEA1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B295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6E8B9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CBE5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4B591F5D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105D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6.12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986A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ECEE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4CD9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FC09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C5D8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2D343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863C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0A6ED1B2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518F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7.1.1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C7276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D67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2C2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2CD3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744B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A31D5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A0AD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2FC5FA95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F493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7.1.2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9B67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A2FD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992C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005E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F383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DBC8B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07D5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7D8C33E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AE208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7.2.2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E426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75F4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0425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2D3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5CC9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46157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17B6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13D60A9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6CF4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7.2.3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BBC8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B5A2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F953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B43A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91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24C98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3505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5BA27C36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20B6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7.3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D8B9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04F9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AD8E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00FD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BFFD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833EF4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EFB1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6E5C592C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416F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7.5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0973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5919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E1BE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1378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CCC6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4A5D6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D943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3793AEC6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5E09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8.0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631E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599C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A255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83D1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CB98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D26665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183A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A0BE54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4C25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13AD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4F6865">
              <w:rPr>
                <w:sz w:val="22"/>
                <w:szCs w:val="22"/>
              </w:rPr>
              <w:t>Обеспечение внутреннего правопорядка</w:t>
            </w:r>
            <w:r w:rsidRPr="00755634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BD1E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604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7E60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F762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F47C3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E908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295365A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8E62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11.1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374C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4297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6DFD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71F6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C0DB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968C3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E851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77DEB70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2D09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11.2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83B8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3CE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E213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E3CD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1AEF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C335C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284D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06698829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10EC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11.3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0531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063B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D119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949C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FB19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FD532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B38A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6FD02983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93B6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12.0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996B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7EDA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6081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08EE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112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A18F75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5314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A19EBB8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573B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12.0.1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3EC6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0C72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491D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805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42DC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FDBAA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FA1A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78131CBD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4E083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12.0.2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5E64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0A9E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2066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BE22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FB20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2CC74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5AC6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6F5329A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2898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12.3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1E3AA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Запас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7EDB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8449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92B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5A7B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1ED4A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173C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56E445E7" w14:textId="77777777" w:rsidTr="004F6865">
        <w:trPr>
          <w:trHeight w:val="177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70CFE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rFonts w:eastAsia="Manrope"/>
                <w:b/>
                <w:sz w:val="22"/>
                <w:szCs w:val="22"/>
              </w:rPr>
            </w:pPr>
            <w:r w:rsidRPr="004F6865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4F6865" w:rsidRPr="00E63D4C" w14:paraId="7155CD7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A943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1.8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5185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Скотоводство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4707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B666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4BA8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5054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F8DAD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F9C8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21235A1D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98025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1.9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BA6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Звероводство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D96C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F211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581C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0133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ED3A9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D42A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502373C7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4C2A8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1.10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C82B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0997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BB63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ACD0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845F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81901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291E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5BCDC26E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D69B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1.11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C815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9EE5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991B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7FAF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3954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B2531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B00E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432BD011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8D81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1.12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7CECB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4F7C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218F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53BE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8349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470BC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BB99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6BDDAC4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9F079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1.13</w:t>
            </w:r>
          </w:p>
        </w:tc>
        <w:tc>
          <w:tcPr>
            <w:tcW w:w="112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B12B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Рыбоводство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90E1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F11A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5FAF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94C1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97F17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6E1B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55DF3008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608B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1.15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A0D4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color w:val="FF00FF"/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Хранение и переработка сельскохозяйствен</w:t>
            </w:r>
            <w:r w:rsidRPr="004F6865">
              <w:rPr>
                <w:sz w:val="22"/>
                <w:szCs w:val="22"/>
              </w:rPr>
              <w:softHyphen/>
              <w:t>ной продукции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D509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9700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B4E6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A9F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C6600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5/5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013A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color w:val="FF00FF"/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III-V</w:t>
            </w:r>
          </w:p>
        </w:tc>
      </w:tr>
      <w:tr w:rsidR="004F6865" w:rsidRPr="00E63D4C" w14:paraId="6F2C35D0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2837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3.2.4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B316C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Общежития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3BC0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0159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8B6D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B3B6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32F4C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6252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1E22EC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954F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3.4.1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C561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EFD6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C44D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9BF9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7519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1794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567F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131DB06D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A073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3.5.2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3071E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4F0B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2E4F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6745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A895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D4D1D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CDCA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1B58BEE8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60AC1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4.4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7810F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Магазины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EC22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AA09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EAB3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B8DA9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96892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8614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353AE71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0832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4.5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443D6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4C5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BCEFC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09AA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9AAF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4FDB4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B488B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1E41CE88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155F2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4.6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AFBE8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EC8B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579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A15B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0D91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E60520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F836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621D2B1B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CFA64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4.7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EB700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F71B1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93BFD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F2498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90DE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A1709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FF77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  <w:tr w:rsidR="004F6865" w:rsidRPr="00E63D4C" w14:paraId="4599979F" w14:textId="77777777" w:rsidTr="004F6865">
        <w:trPr>
          <w:trHeight w:val="20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B9177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5.1.2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82FDD" w14:textId="77777777" w:rsidR="004F6865" w:rsidRPr="004F6865" w:rsidRDefault="004F6865" w:rsidP="00B165FD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0FC83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41585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4066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53B8F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A0C2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  <w:lang w:val="ru-RU"/>
              </w:rPr>
              <w:t>3/3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61B14" w14:textId="77777777" w:rsidR="004F6865" w:rsidRPr="004F6865" w:rsidRDefault="004F6865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6865">
              <w:rPr>
                <w:sz w:val="22"/>
                <w:szCs w:val="22"/>
              </w:rPr>
              <w:t>н.у</w:t>
            </w:r>
          </w:p>
        </w:tc>
      </w:tr>
    </w:tbl>
    <w:p w14:paraId="305A81EF" w14:textId="77777777" w:rsidR="004F6865" w:rsidRPr="004F6865" w:rsidRDefault="004F6865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4F6865">
        <w:rPr>
          <w:rFonts w:ascii="Times New Roman" w:hAnsi="Times New Roman" w:cs="Times New Roman"/>
          <w:vertAlign w:val="superscript"/>
        </w:rPr>
        <w:t>1</w:t>
      </w:r>
      <w:r w:rsidRPr="004F6865">
        <w:rPr>
          <w:rFonts w:ascii="Times New Roman" w:hAnsi="Times New Roman" w:cs="Times New Roman"/>
        </w:rPr>
        <w:t xml:space="preserve"> 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B377921" w14:textId="77777777" w:rsidR="004F6865" w:rsidRPr="004F6865" w:rsidRDefault="004F6865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4F6865">
        <w:rPr>
          <w:rFonts w:ascii="Times New Roman" w:hAnsi="Times New Roman" w:cs="Times New Roman"/>
          <w:vertAlign w:val="superscript"/>
        </w:rPr>
        <w:t>2</w:t>
      </w:r>
      <w:r w:rsidRPr="004F6865">
        <w:rPr>
          <w:rFonts w:ascii="Times New Roman" w:hAnsi="Times New Roman" w:cs="Times New Roman"/>
        </w:rPr>
        <w:t xml:space="preserve"> С учетом требований СП 156.13130.2014 «Свод правил. Станции автомобильные заправочные. Требования пожарной безопасности».</w:t>
      </w:r>
    </w:p>
    <w:p w14:paraId="3A2EAF85" w14:textId="77777777" w:rsidR="004F6865" w:rsidRPr="004F6865" w:rsidRDefault="004F6865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4F6865">
        <w:rPr>
          <w:rFonts w:ascii="Times New Roman" w:hAnsi="Times New Roman" w:cs="Times New Roman"/>
          <w:vertAlign w:val="superscript"/>
        </w:rPr>
        <w:t xml:space="preserve">3 </w:t>
      </w:r>
      <w:r w:rsidRPr="004F6865">
        <w:rPr>
          <w:rFonts w:ascii="Times New Roman" w:hAnsi="Times New Roman" w:cs="Times New Roman"/>
        </w:rPr>
        <w:t>В том числе здания пожарных депо.</w:t>
      </w:r>
    </w:p>
    <w:p w14:paraId="2C105490" w14:textId="77777777" w:rsidR="004F6865" w:rsidRPr="00E63D4C" w:rsidRDefault="004F6865" w:rsidP="004F68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firstLine="720"/>
      </w:pPr>
    </w:p>
    <w:p w14:paraId="71C6A8D0" w14:textId="6218A408" w:rsidR="00BB26F6" w:rsidRPr="00513D13" w:rsidRDefault="00095A0A" w:rsidP="004D2F2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line="240" w:lineRule="auto"/>
        <w:ind w:firstLine="72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BB26F6" w:rsidRPr="00513D13">
        <w:rPr>
          <w:rFonts w:ascii="Times New Roman" w:hAnsi="Times New Roman" w:cs="Times New Roman"/>
          <w:b/>
          <w:color w:val="000000"/>
          <w:sz w:val="26"/>
          <w:szCs w:val="26"/>
        </w:rPr>
        <w:t>. Зона мест погребения (С-1)</w:t>
      </w:r>
      <w:bookmarkStart w:id="3" w:name="_hi1b15jjthjq" w:colFirst="0" w:colLast="0"/>
      <w:bookmarkEnd w:id="3"/>
      <w:r w:rsidR="00BB26F6" w:rsidRPr="00513D13"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</w:rPr>
        <w:t>1</w:t>
      </w:r>
      <w:r w:rsidR="00BB26F6" w:rsidRPr="00513D1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EDEDED" w:themeFill="accent3" w:themeFillTint="33"/>
        </w:rPr>
        <w:t xml:space="preserve"> </w:t>
      </w:r>
    </w:p>
    <w:tbl>
      <w:tblPr>
        <w:tblStyle w:val="12"/>
        <w:tblW w:w="1022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161"/>
        <w:gridCol w:w="1585"/>
        <w:gridCol w:w="1440"/>
        <w:gridCol w:w="1296"/>
        <w:gridCol w:w="1584"/>
        <w:gridCol w:w="1443"/>
      </w:tblGrid>
      <w:tr w:rsidR="00BB26F6" w:rsidRPr="00513D13" w14:paraId="39A42A97" w14:textId="77777777" w:rsidTr="00462B0C">
        <w:trPr>
          <w:trHeight w:val="20"/>
          <w:tblHeader/>
        </w:trPr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1677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CA71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BB26F6" w:rsidRPr="00513D13" w14:paraId="2438272A" w14:textId="77777777" w:rsidTr="00462B0C">
        <w:trPr>
          <w:trHeight w:val="20"/>
          <w:tblHeader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2BF0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66E65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F13E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Площадь з.у.</w:t>
            </w:r>
          </w:p>
          <w:p w14:paraId="5099B15D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60E7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Процент</w:t>
            </w:r>
          </w:p>
          <w:p w14:paraId="3BD577E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застройки в границах з.у</w:t>
            </w:r>
            <w:r w:rsidRPr="00513D13">
              <w:rPr>
                <w:sz w:val="22"/>
                <w:szCs w:val="22"/>
              </w:rPr>
              <w:br/>
              <w:t>(%)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5A6C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Количество этажей</w:t>
            </w:r>
          </w:p>
          <w:p w14:paraId="564A869F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(эт.)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B741B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Высота зданий, строений, сооружений</w:t>
            </w:r>
          </w:p>
          <w:p w14:paraId="2C41EA5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6D08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Отступы от передней/</w:t>
            </w:r>
            <w:r w:rsidRPr="00513D13">
              <w:rPr>
                <w:sz w:val="22"/>
                <w:szCs w:val="22"/>
                <w:lang w:val="ru-RU"/>
              </w:rPr>
              <w:t xml:space="preserve"> </w:t>
            </w:r>
            <w:r w:rsidRPr="00513D13">
              <w:rPr>
                <w:sz w:val="22"/>
                <w:szCs w:val="22"/>
              </w:rPr>
              <w:t xml:space="preserve">иных границ з.у. </w:t>
            </w:r>
          </w:p>
          <w:p w14:paraId="38AEC7EA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(м)</w:t>
            </w:r>
          </w:p>
        </w:tc>
      </w:tr>
      <w:tr w:rsidR="00BB26F6" w:rsidRPr="00513D13" w14:paraId="7E76D977" w14:textId="77777777" w:rsidTr="00462B0C">
        <w:trPr>
          <w:trHeight w:val="20"/>
          <w:tblHeader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330DB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5F6AF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56918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мин./макс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DAF89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3F14F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D5C0A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F09451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</w:t>
            </w:r>
          </w:p>
        </w:tc>
      </w:tr>
      <w:tr w:rsidR="00BB26F6" w:rsidRPr="00513D13" w14:paraId="76551A05" w14:textId="77777777" w:rsidTr="00462B0C">
        <w:trPr>
          <w:trHeight w:val="20"/>
        </w:trPr>
        <w:tc>
          <w:tcPr>
            <w:tcW w:w="102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1959B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ОСНОВНЫЕ</w:t>
            </w:r>
          </w:p>
        </w:tc>
      </w:tr>
      <w:tr w:rsidR="00BB26F6" w:rsidRPr="00513D13" w14:paraId="5F524E82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4334B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3.1.1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0994B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58BF1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6712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F750D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A610B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29BD5C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14B97368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AB421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D4D34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77711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</w:rPr>
              <w:t>н.у</w:t>
            </w:r>
            <w:r w:rsidRPr="00513D13">
              <w:rPr>
                <w:sz w:val="22"/>
                <w:szCs w:val="22"/>
                <w:lang w:val="ru-RU"/>
              </w:rPr>
              <w:t>/2500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FA356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A041E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BFA0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3036F7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3/3</w:t>
            </w:r>
          </w:p>
        </w:tc>
      </w:tr>
      <w:tr w:rsidR="00BB26F6" w:rsidRPr="00513D13" w14:paraId="41C7336E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D0FCF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3.8.1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4466D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E8F59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E3BAC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41683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0A86A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2991B2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4E431AC1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0CCDAB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AD046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4B4EB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D6AA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11C87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01FB1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9C8910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1C3967D0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462F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F84BE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Связь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436AE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279E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B010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29A1F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6F5C6D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51558B3B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06277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E4924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8E91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29FE6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D0929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50BC2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471159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6FCFB527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B46AD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3386E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8CF26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8998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E6D2D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F32D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7E0D44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0D822E1F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59600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12.0.2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84927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B3E21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B2D1D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E830E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6A1E6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DDF162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09CE8E88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015EE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62DEC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Ритуальная деятельность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C5DC7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40C2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F256C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B7D00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771789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7742F4DE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EADE1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16C9B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Запас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01DF2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9AA1F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065F8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4947D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715E7E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73BBE81E" w14:textId="77777777" w:rsidTr="00462B0C">
        <w:trPr>
          <w:trHeight w:val="340"/>
        </w:trPr>
        <w:tc>
          <w:tcPr>
            <w:tcW w:w="102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8D478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BB26F6" w:rsidRPr="00513D13" w14:paraId="5C849BEA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4AFA7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3.7.1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34ABF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75A40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E336C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79ED5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54119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BF2F40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BB26F6" w:rsidRPr="00513D13" w14:paraId="4B05C72A" w14:textId="77777777" w:rsidTr="00462B0C">
        <w:trPr>
          <w:trHeight w:val="340"/>
        </w:trPr>
        <w:tc>
          <w:tcPr>
            <w:tcW w:w="1022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E4EE6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BB26F6" w:rsidRPr="00513D13" w14:paraId="28CFDD3A" w14:textId="77777777" w:rsidTr="00462B0C">
        <w:trPr>
          <w:trHeight w:val="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66888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4.9.2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4EDD0" w14:textId="77777777" w:rsidR="00BB26F6" w:rsidRPr="00513D13" w:rsidRDefault="00BB26F6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43E8B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04F9C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E9D7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9B299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857B16" w14:textId="77777777" w:rsidR="00BB26F6" w:rsidRPr="00513D13" w:rsidRDefault="00BB26F6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</w:tbl>
    <w:p w14:paraId="4966B2A4" w14:textId="77777777" w:rsidR="00BB26F6" w:rsidRPr="00513D13" w:rsidRDefault="00BB26F6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bookmarkStart w:id="4" w:name="_i3h11aj7fygl" w:colFirst="0" w:colLast="0"/>
      <w:bookmarkStart w:id="5" w:name="_84x90ojwbakv" w:colFirst="0" w:colLast="0"/>
      <w:bookmarkEnd w:id="4"/>
      <w:bookmarkEnd w:id="5"/>
      <w:r w:rsidRPr="00513D13">
        <w:rPr>
          <w:rFonts w:ascii="Times New Roman" w:hAnsi="Times New Roman" w:cs="Times New Roman"/>
          <w:vertAlign w:val="superscript"/>
        </w:rPr>
        <w:t xml:space="preserve">1 </w:t>
      </w:r>
      <w:r w:rsidRPr="00513D13">
        <w:rPr>
          <w:rFonts w:ascii="Times New Roman" w:hAnsi="Times New Roman" w:cs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03E01CBE" w14:textId="77777777" w:rsidR="00BB26F6" w:rsidRPr="00513D13" w:rsidRDefault="00BB26F6" w:rsidP="004D2F22">
      <w:pPr>
        <w:pStyle w:val="af1"/>
        <w:rPr>
          <w:rFonts w:ascii="Times New Roman" w:hAnsi="Times New Roman" w:cs="Times New Roman"/>
        </w:rPr>
      </w:pPr>
    </w:p>
    <w:p w14:paraId="43066F8F" w14:textId="7991B7B9" w:rsidR="00AB5F5A" w:rsidRPr="00513D13" w:rsidRDefault="00095A0A" w:rsidP="004D2F22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line="240" w:lineRule="auto"/>
        <w:ind w:firstLine="72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AB5F5A" w:rsidRPr="00513D13">
        <w:rPr>
          <w:rFonts w:ascii="Times New Roman" w:hAnsi="Times New Roman" w:cs="Times New Roman"/>
          <w:b/>
          <w:color w:val="000000"/>
          <w:sz w:val="26"/>
          <w:szCs w:val="26"/>
        </w:rPr>
        <w:t>. Зона объектов сельскохозяйственного назначения (СХ-2)</w:t>
      </w:r>
      <w:bookmarkStart w:id="6" w:name="_jdjktmfd6zmb" w:colFirst="0" w:colLast="0"/>
      <w:bookmarkEnd w:id="6"/>
      <w:r w:rsidR="00AB5F5A" w:rsidRPr="00513D13"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</w:rPr>
        <w:t>1</w:t>
      </w:r>
    </w:p>
    <w:tbl>
      <w:tblPr>
        <w:tblStyle w:val="8"/>
        <w:tblW w:w="1019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8"/>
        <w:gridCol w:w="2155"/>
        <w:gridCol w:w="1580"/>
        <w:gridCol w:w="1436"/>
        <w:gridCol w:w="1293"/>
        <w:gridCol w:w="1579"/>
        <w:gridCol w:w="1438"/>
      </w:tblGrid>
      <w:tr w:rsidR="00AB5F5A" w:rsidRPr="00513D13" w14:paraId="7E22A3A6" w14:textId="77777777" w:rsidTr="00B165FD">
        <w:trPr>
          <w:trHeight w:val="20"/>
          <w:tblHeader/>
        </w:trPr>
        <w:tc>
          <w:tcPr>
            <w:tcW w:w="2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A70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93F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B5F5A" w:rsidRPr="00513D13" w14:paraId="2B4874B2" w14:textId="77777777" w:rsidTr="00462B0C">
        <w:trPr>
          <w:trHeight w:val="20"/>
          <w:tblHeader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D229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Код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5514D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3A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Площадь з.у.</w:t>
            </w:r>
          </w:p>
          <w:p w14:paraId="38B7090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(кв.м)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2A0A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Процент</w:t>
            </w:r>
          </w:p>
          <w:p w14:paraId="7139B5E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застройки в границах з.у</w:t>
            </w:r>
            <w:r w:rsidRPr="00513D13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34DB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Количество этажей</w:t>
            </w:r>
          </w:p>
          <w:p w14:paraId="6FC8F1F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(эт.)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883E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Высота зданий, строений, сооружений</w:t>
            </w:r>
          </w:p>
          <w:p w14:paraId="7AE9EF3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(м)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F6A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Отступы от передней/</w:t>
            </w:r>
            <w:r w:rsidRPr="00513D13">
              <w:rPr>
                <w:sz w:val="22"/>
                <w:szCs w:val="22"/>
                <w:lang w:val="ru-RU"/>
              </w:rPr>
              <w:t xml:space="preserve"> </w:t>
            </w:r>
            <w:r w:rsidRPr="00513D13">
              <w:rPr>
                <w:sz w:val="22"/>
                <w:szCs w:val="22"/>
              </w:rPr>
              <w:t xml:space="preserve">иных границ з.у. </w:t>
            </w:r>
          </w:p>
          <w:p w14:paraId="43839DC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-100"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(м)</w:t>
            </w:r>
          </w:p>
        </w:tc>
      </w:tr>
      <w:tr w:rsidR="00AB5F5A" w:rsidRPr="00513D13" w14:paraId="3E5764AD" w14:textId="77777777" w:rsidTr="00B165FD">
        <w:trPr>
          <w:trHeight w:val="20"/>
          <w:tblHeader/>
        </w:trPr>
        <w:tc>
          <w:tcPr>
            <w:tcW w:w="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9A3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249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E6E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мин./макс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D5C1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3D9F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CD3B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макс.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39D5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мин.</w:t>
            </w:r>
          </w:p>
        </w:tc>
      </w:tr>
      <w:tr w:rsidR="00AB5F5A" w:rsidRPr="00513D13" w14:paraId="4B15DA80" w14:textId="77777777" w:rsidTr="00B165FD">
        <w:trPr>
          <w:trHeight w:val="213"/>
        </w:trPr>
        <w:tc>
          <w:tcPr>
            <w:tcW w:w="10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E0D6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ОСНОВНЫЕ</w:t>
            </w:r>
          </w:p>
        </w:tc>
      </w:tr>
      <w:tr w:rsidR="00AB5F5A" w:rsidRPr="00513D13" w14:paraId="5BA32B34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C3A6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9CD25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Выращивание зерновых и иных сельскохозяйствен</w:t>
            </w:r>
            <w:r w:rsidRPr="00513D13">
              <w:rPr>
                <w:sz w:val="22"/>
                <w:szCs w:val="22"/>
              </w:rPr>
              <w:softHyphen/>
              <w:t>ных культур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0001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FA7A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F87D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AF23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ABCB4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272C4206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D48C1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CC5F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2805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3A3D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140B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C0BC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8DFCE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15E4C36E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DAFAD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9755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Выращивание тонизирующих, лекарственных, цветочных культур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736E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189B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D16D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2C68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97AD6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4AECD71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A197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1.5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FE78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Садоводство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15B0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E6F4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04FD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48CE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EF506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6E239D25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351A8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1.5.1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099DC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Виноградарство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B624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5A04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2618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4C93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192EC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00BE3B31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0782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1.6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F00D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Выращивание льна и конопли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FC4D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F67A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8AC6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A44A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C9A4A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7CF96808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173D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5929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Скотоводство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5728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761D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027F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988B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0FB75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3A1A10D4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8FC8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CD08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Звероводство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8FD8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2CAC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310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883C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73809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042CAFEA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47048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1.10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436C5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Птицеводство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621B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971B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CE88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060F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A50E9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5F525316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655250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3AAA4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Свиноводство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63EC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3330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9928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7DA2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E7F29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2939DBB2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50BA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7D253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A39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C2E0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F4E9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5B9B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A34FD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76A8700D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DFC2E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1.13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0333F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Рыбоводство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ADD1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8A9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E694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A430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EB3DA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498C8D8A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F9AC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1.14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0DE04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21B9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A3FE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29A5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9085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22365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350525C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EB55C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1.15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0562D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Хранение и переработка сельскохозяйствен</w:t>
            </w:r>
            <w:r w:rsidRPr="00513D13">
              <w:rPr>
                <w:sz w:val="22"/>
                <w:szCs w:val="22"/>
              </w:rPr>
              <w:softHyphen/>
              <w:t>ной продукции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6C85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FF90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1A2C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EF50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6AD8A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074805BF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6165C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4989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Питомники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DE80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AA62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5626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C549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1622F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1771AD8F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123B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1.18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3E73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сельскохозяйствен</w:t>
            </w:r>
            <w:r w:rsidRPr="00513D13">
              <w:rPr>
                <w:sz w:val="22"/>
                <w:szCs w:val="22"/>
              </w:rPr>
              <w:softHyphen/>
              <w:t>ного</w:t>
            </w:r>
          </w:p>
          <w:p w14:paraId="7A1A0A9C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5F68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ED28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FAE8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76C4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62981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4EB1B28C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BFC7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1.19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095C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Сенокошение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ED09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49D2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D9D6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CA07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C578A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01821C1F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B7A95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1.20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A51D0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Выпас сельскохозяйствен</w:t>
            </w:r>
            <w:r w:rsidRPr="00513D13">
              <w:rPr>
                <w:sz w:val="22"/>
                <w:szCs w:val="22"/>
              </w:rPr>
              <w:softHyphen/>
              <w:t>ных</w:t>
            </w:r>
          </w:p>
          <w:p w14:paraId="2F616E6F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животных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651F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27E8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D54D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D8F3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6CA85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3A177C1F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D8BED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E0BE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C0F4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43AD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22E9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1FA3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A92C5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59D7A787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192A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42D0C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0DC0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6F5D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29FC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9AC7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C9B95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265792CB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2C1F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88F2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8A44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250B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E728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CE29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EE69A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3/3</w:t>
            </w:r>
          </w:p>
        </w:tc>
      </w:tr>
      <w:tr w:rsidR="00AB5F5A" w:rsidRPr="00513D13" w14:paraId="44AB9EB5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743E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3.9.3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49358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540B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019E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E649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6057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1C95C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585CEF13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4594E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3.10.1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2A6C0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4146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F888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5D6C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E209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84D14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3/3</w:t>
            </w:r>
          </w:p>
        </w:tc>
      </w:tr>
      <w:tr w:rsidR="00AB5F5A" w:rsidRPr="00513D13" w14:paraId="490A84AD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C8FC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4CA5E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4426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51D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4DB7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4DC0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89799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37A89AB5" w14:textId="77777777" w:rsidTr="00462B0C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0AD20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E7B04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  <w:lang w:val="ru-RU"/>
              </w:rPr>
              <w:t>Разведка и добыча полезных ископаемых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232D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5AC5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142A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79BB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AED18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1F8DC550" w14:textId="77777777" w:rsidTr="00462B0C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3DF01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  <w:lang w:val="ru-RU"/>
              </w:rPr>
              <w:t>6.1.1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F0D9D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  <w:lang w:val="ru-RU"/>
              </w:rPr>
              <w:t>Осуществление геологического изучения недр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A4196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2F39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757A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325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86C05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2607726D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763B5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8E1D6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513D13">
              <w:rPr>
                <w:sz w:val="22"/>
                <w:szCs w:val="22"/>
              </w:rPr>
              <w:t>Пищевая промышленность</w:t>
            </w:r>
            <w:r w:rsidRPr="00513D13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C825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22FC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EF69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8272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C3B51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7088437F" w14:textId="77777777" w:rsidTr="002E4E9B">
        <w:trPr>
          <w:trHeight w:val="246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D7A1F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2A56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Связь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0CF8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5C60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AFAE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802E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53239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3C9E563A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2467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6094A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Склад</w:t>
            </w:r>
            <w:r w:rsidRPr="00513D13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F2F5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876E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5276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62EF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45175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5/5</w:t>
            </w:r>
          </w:p>
        </w:tc>
      </w:tr>
      <w:tr w:rsidR="00AB5F5A" w:rsidRPr="00513D13" w14:paraId="6350B822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ECA43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6.9.1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221FD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Складские площадки</w:t>
            </w:r>
            <w:r w:rsidRPr="00513D13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EC2D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5D3C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B389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5C50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D479C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291EE9C3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4DF5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E82700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D1F8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ECFC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735A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13E0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65529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017906D6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AB595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4E381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8A58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3FC5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3B76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077B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AD53E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2B4E67EF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7F684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11.3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8F754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51A8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7C0C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AE9E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C46C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74A79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32B148ED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5FD02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836FA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1FB6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6452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7E5D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9994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097A9B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7D7BFD2B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783EA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12.0.1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C7D5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1BB4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9E3D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580A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625B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21D88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40CE5E52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C43D3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12.0.2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2AA0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1A71C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4AB79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313A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6C21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2FE76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0FAD29B3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55731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12.3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BFC1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Запас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F177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287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D77E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EA920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7AE4E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127D7257" w14:textId="77777777" w:rsidTr="00B165FD">
        <w:trPr>
          <w:trHeight w:val="340"/>
        </w:trPr>
        <w:tc>
          <w:tcPr>
            <w:tcW w:w="10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5641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AB5F5A" w:rsidRPr="00513D13" w14:paraId="4FAECB09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83EF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7.1.1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5248B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Железнодорожные пути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7ECB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225CA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09E6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8F3F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C30BF7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</w:tr>
      <w:tr w:rsidR="00AB5F5A" w:rsidRPr="00513D13" w14:paraId="1D88BB18" w14:textId="77777777" w:rsidTr="00B165FD">
        <w:trPr>
          <w:trHeight w:val="340"/>
        </w:trPr>
        <w:tc>
          <w:tcPr>
            <w:tcW w:w="1019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FFCF8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13D13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AB5F5A" w:rsidRPr="00513D13" w14:paraId="3FD3F40B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E4B15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3.2.4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3236C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Общежития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2A1F4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BDE8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61ABE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CE28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6B70D3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3/3</w:t>
            </w:r>
          </w:p>
        </w:tc>
      </w:tr>
      <w:tr w:rsidR="00AB5F5A" w:rsidRPr="00513D13" w14:paraId="4C6C3130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615F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5D25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3282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7294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7072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9F06F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F98B92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3/3</w:t>
            </w:r>
          </w:p>
        </w:tc>
      </w:tr>
      <w:tr w:rsidR="00AB5F5A" w:rsidRPr="00513D13" w14:paraId="6B782549" w14:textId="77777777" w:rsidTr="00B165FD">
        <w:trPr>
          <w:trHeight w:val="20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A7CD69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4.4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02037" w14:textId="77777777" w:rsidR="00AB5F5A" w:rsidRPr="00513D13" w:rsidRDefault="00AB5F5A" w:rsidP="004D2F22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Магазины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0CD8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A5F75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CDF0D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5BD81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</w:rPr>
              <w:t>н.у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B3D828" w14:textId="77777777" w:rsidR="00AB5F5A" w:rsidRPr="00513D13" w:rsidRDefault="00AB5F5A" w:rsidP="004D2F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13D13">
              <w:rPr>
                <w:sz w:val="22"/>
                <w:szCs w:val="22"/>
                <w:lang w:val="ru-RU"/>
              </w:rPr>
              <w:t>3/3</w:t>
            </w:r>
          </w:p>
        </w:tc>
      </w:tr>
    </w:tbl>
    <w:p w14:paraId="7B3B488C" w14:textId="77777777" w:rsidR="00AB5F5A" w:rsidRPr="00513D13" w:rsidRDefault="00AB5F5A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513D13">
        <w:rPr>
          <w:rFonts w:ascii="Times New Roman" w:hAnsi="Times New Roman" w:cs="Times New Roman"/>
          <w:vertAlign w:val="superscript"/>
        </w:rPr>
        <w:t xml:space="preserve">1 </w:t>
      </w:r>
      <w:r w:rsidRPr="00513D13">
        <w:rPr>
          <w:rFonts w:ascii="Times New Roman" w:hAnsi="Times New Roman" w:cs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2C5B0A56" w14:textId="77777777" w:rsidR="00AB5F5A" w:rsidRPr="00513D13" w:rsidRDefault="00AB5F5A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513D13">
        <w:rPr>
          <w:rFonts w:ascii="Times New Roman" w:hAnsi="Times New Roman" w:cs="Times New Roman"/>
          <w:vertAlign w:val="superscript"/>
        </w:rPr>
        <w:t xml:space="preserve">2 </w:t>
      </w:r>
      <w:r w:rsidRPr="00513D13">
        <w:rPr>
          <w:rFonts w:ascii="Times New Roman" w:hAnsi="Times New Roman" w:cs="Times New Roman"/>
        </w:rPr>
        <w:t xml:space="preserve">Класс опасности объекта капитального строительства устанавливается равным IV-V классу опасности. </w:t>
      </w:r>
    </w:p>
    <w:p w14:paraId="40A88B6B" w14:textId="77777777" w:rsidR="00C307AA" w:rsidRDefault="00C307AA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E0DED9" w14:textId="147156DD" w:rsidR="00F8268A" w:rsidRPr="00F8268A" w:rsidRDefault="00095A0A" w:rsidP="00F8268A">
      <w:pPr>
        <w:pStyle w:val="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line="240" w:lineRule="auto"/>
        <w:ind w:firstLine="72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F8268A" w:rsidRPr="00F8268A">
        <w:rPr>
          <w:rFonts w:ascii="Times New Roman" w:hAnsi="Times New Roman" w:cs="Times New Roman"/>
          <w:b/>
          <w:color w:val="000000"/>
          <w:sz w:val="26"/>
          <w:szCs w:val="26"/>
        </w:rPr>
        <w:t>. Зона, расположенная в границах особо охраняемых природных территорий (ООПТ)</w:t>
      </w:r>
    </w:p>
    <w:p w14:paraId="6FD1E247" w14:textId="77777777" w:rsidR="00F8268A" w:rsidRPr="00F8268A" w:rsidRDefault="00F8268A" w:rsidP="00F8268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68A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Территориальная зона, установленная в границах особо охраняемой природной территории, в отношении которой не устанавливается градостроительный регламент, в соответствии с п.48 методических требований по подготовке проектов правил землепользования и застройки в Республике Татарстан. </w:t>
      </w:r>
    </w:p>
    <w:tbl>
      <w:tblPr>
        <w:tblStyle w:val="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732"/>
        <w:gridCol w:w="2198"/>
        <w:gridCol w:w="1613"/>
        <w:gridCol w:w="1465"/>
        <w:gridCol w:w="1319"/>
        <w:gridCol w:w="1611"/>
        <w:gridCol w:w="1467"/>
      </w:tblGrid>
      <w:tr w:rsidR="00F8268A" w:rsidRPr="006229E6" w14:paraId="6B1A7CCA" w14:textId="77777777" w:rsidTr="00593599">
        <w:trPr>
          <w:trHeight w:val="20"/>
          <w:tblHeader/>
        </w:trPr>
        <w:tc>
          <w:tcPr>
            <w:tcW w:w="1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A438B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35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2FBE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F8268A" w:rsidRPr="006229E6" w14:paraId="09667322" w14:textId="77777777" w:rsidTr="00593599">
        <w:trPr>
          <w:trHeight w:val="20"/>
          <w:tblHeader/>
        </w:trPr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23961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Код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D042F1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BF0A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Площадь з.у.</w:t>
            </w:r>
          </w:p>
          <w:p w14:paraId="7E41B1E7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(кв.м)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2F1DD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Процент</w:t>
            </w:r>
          </w:p>
          <w:p w14:paraId="3E158A5F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застройки в границах з.у</w:t>
            </w:r>
            <w:r w:rsidRPr="006229E6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A253E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Количество этажей</w:t>
            </w:r>
          </w:p>
          <w:p w14:paraId="1223A759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(эт.)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7C36A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C1A6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Отступы</w:t>
            </w:r>
            <w:r w:rsidRPr="006229E6">
              <w:rPr>
                <w:sz w:val="22"/>
                <w:szCs w:val="22"/>
              </w:rPr>
              <w:t xml:space="preserve"> от передней/</w:t>
            </w:r>
            <w:r w:rsidRPr="006229E6">
              <w:rPr>
                <w:sz w:val="22"/>
                <w:szCs w:val="22"/>
                <w:lang w:val="ru-RU"/>
              </w:rPr>
              <w:t xml:space="preserve"> </w:t>
            </w:r>
            <w:r w:rsidRPr="006229E6">
              <w:rPr>
                <w:sz w:val="22"/>
                <w:szCs w:val="22"/>
              </w:rPr>
              <w:t xml:space="preserve">иных границ з.у. </w:t>
            </w:r>
          </w:p>
          <w:p w14:paraId="0CC1FF29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-140" w:right="-100"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 xml:space="preserve"> (м)</w:t>
            </w:r>
          </w:p>
        </w:tc>
      </w:tr>
      <w:tr w:rsidR="00F8268A" w:rsidRPr="006229E6" w14:paraId="3CB2C569" w14:textId="77777777" w:rsidTr="00593599">
        <w:trPr>
          <w:trHeight w:val="20"/>
          <w:tblHeader/>
        </w:trPr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B8B69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00D7D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126627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мин./макс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5B5AB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макс.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7303F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макс.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2B388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макс.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52E4FA8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29E6">
              <w:rPr>
                <w:sz w:val="22"/>
                <w:szCs w:val="22"/>
              </w:rPr>
              <w:t>мин.</w:t>
            </w:r>
          </w:p>
        </w:tc>
      </w:tr>
      <w:tr w:rsidR="00F8268A" w:rsidRPr="006229E6" w14:paraId="501ED320" w14:textId="77777777" w:rsidTr="00593599">
        <w:trPr>
          <w:trHeight w:val="20"/>
          <w:tblHeader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C1DC5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  <w:rPr>
                <w:lang w:val="ru-RU"/>
              </w:rPr>
            </w:pPr>
            <w:r w:rsidRPr="006229E6">
              <w:rPr>
                <w:b/>
                <w:sz w:val="22"/>
                <w:szCs w:val="22"/>
              </w:rPr>
              <w:t>ОСНОВНЫЕ</w:t>
            </w:r>
          </w:p>
        </w:tc>
      </w:tr>
      <w:tr w:rsidR="00F8268A" w:rsidRPr="006229E6" w14:paraId="42ABBF3F" w14:textId="77777777" w:rsidTr="00593599">
        <w:trPr>
          <w:trHeight w:val="20"/>
          <w:tblHeader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542E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85595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680C0C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2F6D0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343DB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F0E8A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CCD7FC7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</w:tr>
      <w:tr w:rsidR="00F8268A" w:rsidRPr="006229E6" w14:paraId="68B497BF" w14:textId="77777777" w:rsidTr="00593599">
        <w:trPr>
          <w:trHeight w:val="20"/>
          <w:tblHeader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B871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F8268A" w:rsidRPr="006229E6" w14:paraId="66C91362" w14:textId="77777777" w:rsidTr="00593599">
        <w:trPr>
          <w:trHeight w:val="20"/>
          <w:tblHeader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E6C46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BD3A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F44764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3A1B2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EDF64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CBBDF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5902ADB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</w:tr>
      <w:tr w:rsidR="00F8268A" w:rsidRPr="006229E6" w14:paraId="6368F686" w14:textId="77777777" w:rsidTr="00593599">
        <w:trPr>
          <w:trHeight w:val="20"/>
          <w:tblHeader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99228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F8268A" w:rsidRPr="006229E6" w14:paraId="46497907" w14:textId="77777777" w:rsidTr="00593599">
        <w:trPr>
          <w:trHeight w:val="20"/>
          <w:tblHeader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66565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CB10D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912600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A597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C78A7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DA6F7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8AB14CB" w14:textId="77777777" w:rsidR="00F8268A" w:rsidRPr="006229E6" w:rsidRDefault="00F8268A" w:rsidP="00B165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firstLine="0"/>
              <w:jc w:val="center"/>
            </w:pPr>
            <w:r w:rsidRPr="006229E6">
              <w:t>-</w:t>
            </w:r>
          </w:p>
        </w:tc>
      </w:tr>
    </w:tbl>
    <w:p w14:paraId="5AD04930" w14:textId="2685F15A" w:rsidR="00F8268A" w:rsidRPr="00F8268A" w:rsidRDefault="00F8268A" w:rsidP="00B165FD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F8268A">
        <w:rPr>
          <w:rFonts w:ascii="Times New Roman" w:hAnsi="Times New Roman" w:cs="Times New Roman"/>
        </w:rPr>
        <w:t xml:space="preserve">Примечание: использование земель определяется </w:t>
      </w:r>
      <w:r w:rsidR="00A43839" w:rsidRPr="00477F61">
        <w:rPr>
          <w:rFonts w:ascii="Times New Roman" w:hAnsi="Times New Roman" w:cs="Times New Roman"/>
        </w:rPr>
        <w:t>Постановлени</w:t>
      </w:r>
      <w:r w:rsidR="00A43839">
        <w:rPr>
          <w:rFonts w:ascii="Times New Roman" w:hAnsi="Times New Roman" w:cs="Times New Roman"/>
        </w:rPr>
        <w:t>ем</w:t>
      </w:r>
      <w:r w:rsidR="00477F61" w:rsidRPr="00477F61">
        <w:rPr>
          <w:rFonts w:ascii="Times New Roman" w:hAnsi="Times New Roman" w:cs="Times New Roman"/>
        </w:rPr>
        <w:t xml:space="preserve"> Совета Министров Татарской Автономной Советской Социалистической Республики от 10 января 1978 года №25 и Кабинета Министров Республики Татарстан от 29 декабря 2005 года №644 </w:t>
      </w:r>
      <w:r w:rsidRPr="00F8268A">
        <w:rPr>
          <w:rFonts w:ascii="Times New Roman" w:hAnsi="Times New Roman" w:cs="Times New Roman"/>
        </w:rPr>
        <w:t>, которым утверждено положение о соответствующей особо охраняемой природной территории.</w:t>
      </w:r>
    </w:p>
    <w:p w14:paraId="21D76A67" w14:textId="77777777" w:rsidR="00F8268A" w:rsidRPr="00513D13" w:rsidRDefault="00F8268A" w:rsidP="004D2F2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E85A40" w14:textId="0F5C1A68" w:rsidR="00EC4918" w:rsidRPr="00513D13" w:rsidRDefault="00795767" w:rsidP="004D2F22">
      <w:pPr>
        <w:pStyle w:val="2"/>
        <w:jc w:val="both"/>
        <w:rPr>
          <w:rFonts w:cs="Times New Roman"/>
        </w:rPr>
      </w:pPr>
      <w:r w:rsidRPr="00513D13">
        <w:rPr>
          <w:rFonts w:cs="Times New Roman"/>
        </w:rPr>
        <w:t xml:space="preserve">Статья </w:t>
      </w:r>
      <w:r w:rsidR="00421B6B" w:rsidRPr="00513D13">
        <w:rPr>
          <w:rFonts w:cs="Times New Roman"/>
        </w:rPr>
        <w:t>1</w:t>
      </w:r>
      <w:r w:rsidR="00C134D2" w:rsidRPr="00513D13">
        <w:rPr>
          <w:rFonts w:cs="Times New Roman"/>
        </w:rPr>
        <w:t>7</w:t>
      </w:r>
      <w:r w:rsidR="00603ABE" w:rsidRPr="00513D13">
        <w:rPr>
          <w:rFonts w:cs="Times New Roman"/>
        </w:rPr>
        <w:t xml:space="preserve">. </w:t>
      </w:r>
      <w:r w:rsidR="00040C42" w:rsidRPr="00513D13">
        <w:rPr>
          <w:rFonts w:cs="Times New Roman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</w:t>
      </w:r>
      <w:r w:rsidR="007C6D99" w:rsidRPr="00513D13">
        <w:rPr>
          <w:rFonts w:cs="Times New Roman"/>
        </w:rPr>
        <w:t>комплексного</w:t>
      </w:r>
      <w:r w:rsidR="00040C42" w:rsidRPr="00513D13">
        <w:rPr>
          <w:rFonts w:cs="Times New Roman"/>
        </w:rPr>
        <w:t xml:space="preserve"> развити</w:t>
      </w:r>
      <w:r w:rsidR="007C6D99" w:rsidRPr="00513D13">
        <w:rPr>
          <w:rFonts w:cs="Times New Roman"/>
        </w:rPr>
        <w:t>я</w:t>
      </w:r>
      <w:r w:rsidR="00040C42" w:rsidRPr="00513D13">
        <w:rPr>
          <w:rFonts w:cs="Times New Roman"/>
        </w:rPr>
        <w:t xml:space="preserve"> территории</w:t>
      </w:r>
    </w:p>
    <w:p w14:paraId="766CC79B" w14:textId="1608AB52" w:rsidR="009D63B3" w:rsidRPr="00AB5B97" w:rsidRDefault="0041195A" w:rsidP="00AB5B9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B97">
        <w:rPr>
          <w:rFonts w:ascii="Times New Roman" w:hAnsi="Times New Roman" w:cs="Times New Roman"/>
          <w:sz w:val="28"/>
          <w:szCs w:val="28"/>
        </w:rPr>
        <w:t>Значения р</w:t>
      </w:r>
      <w:r w:rsidR="00421B6B" w:rsidRPr="00AB5B97">
        <w:rPr>
          <w:rFonts w:ascii="Times New Roman" w:hAnsi="Times New Roman" w:cs="Times New Roman"/>
          <w:sz w:val="28"/>
          <w:szCs w:val="28"/>
        </w:rPr>
        <w:t>асчетны</w:t>
      </w:r>
      <w:r w:rsidRPr="00AB5B97">
        <w:rPr>
          <w:rFonts w:ascii="Times New Roman" w:hAnsi="Times New Roman" w:cs="Times New Roman"/>
          <w:sz w:val="28"/>
          <w:szCs w:val="28"/>
        </w:rPr>
        <w:t>х</w:t>
      </w:r>
      <w:r w:rsidR="00421B6B" w:rsidRPr="00AB5B9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AB5B97">
        <w:rPr>
          <w:rFonts w:ascii="Times New Roman" w:hAnsi="Times New Roman" w:cs="Times New Roman"/>
          <w:sz w:val="28"/>
          <w:szCs w:val="28"/>
        </w:rPr>
        <w:t>ей</w:t>
      </w:r>
      <w:r w:rsidR="00421B6B" w:rsidRPr="00AB5B97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 обеспеченности территории объектами коммунальной, транспортной, социальной инфраструктур и расчетны</w:t>
      </w:r>
      <w:r w:rsidRPr="00AB5B97">
        <w:rPr>
          <w:rFonts w:ascii="Times New Roman" w:hAnsi="Times New Roman" w:cs="Times New Roman"/>
          <w:sz w:val="28"/>
          <w:szCs w:val="28"/>
        </w:rPr>
        <w:t>х</w:t>
      </w:r>
      <w:r w:rsidR="00421B6B" w:rsidRPr="00AB5B9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AB5B97">
        <w:rPr>
          <w:rFonts w:ascii="Times New Roman" w:hAnsi="Times New Roman" w:cs="Times New Roman"/>
          <w:sz w:val="28"/>
          <w:szCs w:val="28"/>
        </w:rPr>
        <w:t>ей</w:t>
      </w:r>
      <w:r w:rsidR="00421B6B" w:rsidRPr="00AB5B97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комплексного развития территории, устанавливаются в соответствии с местными нормативами градостроительного проектирования муниципального образования «</w:t>
      </w:r>
      <w:r w:rsidR="001E45AE" w:rsidRPr="00AB5B97">
        <w:rPr>
          <w:rFonts w:ascii="Times New Roman" w:hAnsi="Times New Roman" w:cs="Times New Roman"/>
          <w:sz w:val="28"/>
          <w:szCs w:val="28"/>
        </w:rPr>
        <w:t xml:space="preserve">Балтачевское </w:t>
      </w:r>
      <w:r w:rsidR="00421B6B" w:rsidRPr="00AB5B97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1E45AE" w:rsidRPr="00AB5B97">
        <w:rPr>
          <w:rFonts w:ascii="Times New Roman" w:hAnsi="Times New Roman" w:cs="Times New Roman"/>
          <w:sz w:val="28"/>
          <w:szCs w:val="28"/>
        </w:rPr>
        <w:t>Азнакаевского</w:t>
      </w:r>
      <w:r w:rsidR="005C225B" w:rsidRPr="00AB5B97">
        <w:rPr>
          <w:rFonts w:ascii="Times New Roman" w:hAnsi="Times New Roman" w:cs="Times New Roman"/>
          <w:sz w:val="28"/>
          <w:szCs w:val="28"/>
        </w:rPr>
        <w:t xml:space="preserve"> </w:t>
      </w:r>
      <w:r w:rsidR="00421B6B" w:rsidRPr="00AB5B9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sectPr w:rsidR="009D63B3" w:rsidRPr="00AB5B97" w:rsidSect="00F36C52">
      <w:headerReference w:type="default" r:id="rId11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AE236" w14:textId="77777777" w:rsidR="004C09D1" w:rsidRDefault="004C09D1" w:rsidP="00561DEE">
      <w:pPr>
        <w:spacing w:after="0" w:line="240" w:lineRule="auto"/>
      </w:pPr>
      <w:r>
        <w:separator/>
      </w:r>
    </w:p>
  </w:endnote>
  <w:endnote w:type="continuationSeparator" w:id="0">
    <w:p w14:paraId="594AD89A" w14:textId="77777777" w:rsidR="004C09D1" w:rsidRDefault="004C09D1" w:rsidP="0056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rope">
    <w:charset w:val="CC"/>
    <w:family w:val="auto"/>
    <w:pitch w:val="variable"/>
    <w:sig w:usb0="A00002BF" w:usb1="5000206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4EE0" w14:textId="77777777" w:rsidR="004C09D1" w:rsidRDefault="004C09D1" w:rsidP="00561DEE">
      <w:pPr>
        <w:spacing w:after="0" w:line="240" w:lineRule="auto"/>
      </w:pPr>
      <w:r>
        <w:separator/>
      </w:r>
    </w:p>
  </w:footnote>
  <w:footnote w:type="continuationSeparator" w:id="0">
    <w:p w14:paraId="41FCFD01" w14:textId="77777777" w:rsidR="004C09D1" w:rsidRDefault="004C09D1" w:rsidP="0056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837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F5DAB3" w14:textId="320388D8" w:rsidR="00B165FD" w:rsidRPr="003C15D4" w:rsidRDefault="00B165FD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15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15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15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01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15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F17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5761E"/>
    <w:multiLevelType w:val="hybridMultilevel"/>
    <w:tmpl w:val="7C0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10B"/>
    <w:multiLevelType w:val="hybridMultilevel"/>
    <w:tmpl w:val="CD1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353"/>
    <w:multiLevelType w:val="hybridMultilevel"/>
    <w:tmpl w:val="D0FC0C52"/>
    <w:lvl w:ilvl="0" w:tplc="B5A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824A8F"/>
    <w:multiLevelType w:val="hybridMultilevel"/>
    <w:tmpl w:val="4B64C486"/>
    <w:lvl w:ilvl="0" w:tplc="12FA40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9C7E8E"/>
    <w:multiLevelType w:val="hybridMultilevel"/>
    <w:tmpl w:val="AAA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5052B"/>
    <w:multiLevelType w:val="hybridMultilevel"/>
    <w:tmpl w:val="B5506D22"/>
    <w:lvl w:ilvl="0" w:tplc="1C487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677AD5"/>
    <w:multiLevelType w:val="hybridMultilevel"/>
    <w:tmpl w:val="5906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76DC"/>
    <w:multiLevelType w:val="hybridMultilevel"/>
    <w:tmpl w:val="2BFCB006"/>
    <w:lvl w:ilvl="0" w:tplc="8AC4E1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0A6C0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F068D"/>
    <w:multiLevelType w:val="hybridMultilevel"/>
    <w:tmpl w:val="1312E9DE"/>
    <w:lvl w:ilvl="0" w:tplc="9C40C7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C4303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4C457C"/>
    <w:multiLevelType w:val="hybridMultilevel"/>
    <w:tmpl w:val="6232A37E"/>
    <w:lvl w:ilvl="0" w:tplc="B920A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04C85"/>
    <w:multiLevelType w:val="hybridMultilevel"/>
    <w:tmpl w:val="838E5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3A15B8"/>
    <w:multiLevelType w:val="hybridMultilevel"/>
    <w:tmpl w:val="85D8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7097D"/>
    <w:multiLevelType w:val="hybridMultilevel"/>
    <w:tmpl w:val="F7C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86FFD"/>
    <w:multiLevelType w:val="multilevel"/>
    <w:tmpl w:val="FBD833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BF58F5"/>
    <w:multiLevelType w:val="hybridMultilevel"/>
    <w:tmpl w:val="9D88E7AE"/>
    <w:lvl w:ilvl="0" w:tplc="A1D04E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B1E58"/>
    <w:multiLevelType w:val="hybridMultilevel"/>
    <w:tmpl w:val="0AF6F7E8"/>
    <w:lvl w:ilvl="0" w:tplc="65969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C74C04"/>
    <w:multiLevelType w:val="hybridMultilevel"/>
    <w:tmpl w:val="9976ABFC"/>
    <w:lvl w:ilvl="0" w:tplc="387C69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F50749"/>
    <w:multiLevelType w:val="hybridMultilevel"/>
    <w:tmpl w:val="9D6251B6"/>
    <w:lvl w:ilvl="0" w:tplc="0CB4CF3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331A66"/>
    <w:multiLevelType w:val="hybridMultilevel"/>
    <w:tmpl w:val="6F72C006"/>
    <w:lvl w:ilvl="0" w:tplc="4EB26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0E1996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4326C9"/>
    <w:multiLevelType w:val="hybridMultilevel"/>
    <w:tmpl w:val="7F3492C4"/>
    <w:lvl w:ilvl="0" w:tplc="87600DB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A6DAA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895EE1"/>
    <w:multiLevelType w:val="hybridMultilevel"/>
    <w:tmpl w:val="19181D6A"/>
    <w:lvl w:ilvl="0" w:tplc="2EF62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8A4EF9"/>
    <w:multiLevelType w:val="hybridMultilevel"/>
    <w:tmpl w:val="40B23D76"/>
    <w:lvl w:ilvl="0" w:tplc="6882A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2102DB"/>
    <w:multiLevelType w:val="hybridMultilevel"/>
    <w:tmpl w:val="378673D6"/>
    <w:lvl w:ilvl="0" w:tplc="3F424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3C2DB9"/>
    <w:multiLevelType w:val="multilevel"/>
    <w:tmpl w:val="AD28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31">
    <w:nsid w:val="7BAF386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B163C5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8"/>
  </w:num>
  <w:num w:numId="5">
    <w:abstractNumId w:val="7"/>
  </w:num>
  <w:num w:numId="6">
    <w:abstractNumId w:val="25"/>
  </w:num>
  <w:num w:numId="7">
    <w:abstractNumId w:val="5"/>
  </w:num>
  <w:num w:numId="8">
    <w:abstractNumId w:val="30"/>
  </w:num>
  <w:num w:numId="9">
    <w:abstractNumId w:val="6"/>
  </w:num>
  <w:num w:numId="10">
    <w:abstractNumId w:val="26"/>
  </w:num>
  <w:num w:numId="11">
    <w:abstractNumId w:val="24"/>
  </w:num>
  <w:num w:numId="12">
    <w:abstractNumId w:val="12"/>
  </w:num>
  <w:num w:numId="13">
    <w:abstractNumId w:val="3"/>
  </w:num>
  <w:num w:numId="14">
    <w:abstractNumId w:val="4"/>
  </w:num>
  <w:num w:numId="15">
    <w:abstractNumId w:val="13"/>
  </w:num>
  <w:num w:numId="16">
    <w:abstractNumId w:val="27"/>
  </w:num>
  <w:num w:numId="17">
    <w:abstractNumId w:val="16"/>
  </w:num>
  <w:num w:numId="18">
    <w:abstractNumId w:val="28"/>
  </w:num>
  <w:num w:numId="19">
    <w:abstractNumId w:val="21"/>
  </w:num>
  <w:num w:numId="20">
    <w:abstractNumId w:val="32"/>
  </w:num>
  <w:num w:numId="21">
    <w:abstractNumId w:val="20"/>
  </w:num>
  <w:num w:numId="22">
    <w:abstractNumId w:val="1"/>
  </w:num>
  <w:num w:numId="23">
    <w:abstractNumId w:val="2"/>
  </w:num>
  <w:num w:numId="24">
    <w:abstractNumId w:val="18"/>
  </w:num>
  <w:num w:numId="25">
    <w:abstractNumId w:val="10"/>
  </w:num>
  <w:num w:numId="26">
    <w:abstractNumId w:val="31"/>
  </w:num>
  <w:num w:numId="27">
    <w:abstractNumId w:val="14"/>
  </w:num>
  <w:num w:numId="28">
    <w:abstractNumId w:val="11"/>
  </w:num>
  <w:num w:numId="29">
    <w:abstractNumId w:val="19"/>
  </w:num>
  <w:num w:numId="30">
    <w:abstractNumId w:val="15"/>
  </w:num>
  <w:num w:numId="31">
    <w:abstractNumId w:val="29"/>
  </w:num>
  <w:num w:numId="32">
    <w:abstractNumId w:val="33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C0"/>
    <w:rsid w:val="00000B83"/>
    <w:rsid w:val="00003023"/>
    <w:rsid w:val="000043E0"/>
    <w:rsid w:val="00011DEC"/>
    <w:rsid w:val="00012259"/>
    <w:rsid w:val="000204CD"/>
    <w:rsid w:val="0002185E"/>
    <w:rsid w:val="00026722"/>
    <w:rsid w:val="00040C42"/>
    <w:rsid w:val="00067F0B"/>
    <w:rsid w:val="00075193"/>
    <w:rsid w:val="00076019"/>
    <w:rsid w:val="00076EB7"/>
    <w:rsid w:val="00077294"/>
    <w:rsid w:val="00086EDE"/>
    <w:rsid w:val="00094023"/>
    <w:rsid w:val="00095676"/>
    <w:rsid w:val="00095A0A"/>
    <w:rsid w:val="000A2965"/>
    <w:rsid w:val="000B5F1E"/>
    <w:rsid w:val="000B644E"/>
    <w:rsid w:val="000C250C"/>
    <w:rsid w:val="000C3033"/>
    <w:rsid w:val="000C3765"/>
    <w:rsid w:val="000C4E42"/>
    <w:rsid w:val="000D0ECC"/>
    <w:rsid w:val="000D2421"/>
    <w:rsid w:val="000E643D"/>
    <w:rsid w:val="00102078"/>
    <w:rsid w:val="0010371C"/>
    <w:rsid w:val="001050D7"/>
    <w:rsid w:val="001067B6"/>
    <w:rsid w:val="00111F4F"/>
    <w:rsid w:val="00115BF6"/>
    <w:rsid w:val="001219AF"/>
    <w:rsid w:val="00122BF5"/>
    <w:rsid w:val="001405A3"/>
    <w:rsid w:val="001463A1"/>
    <w:rsid w:val="00152CE3"/>
    <w:rsid w:val="00156662"/>
    <w:rsid w:val="001717BA"/>
    <w:rsid w:val="00173648"/>
    <w:rsid w:val="00173949"/>
    <w:rsid w:val="00194970"/>
    <w:rsid w:val="001958E3"/>
    <w:rsid w:val="001A1606"/>
    <w:rsid w:val="001C39BE"/>
    <w:rsid w:val="001C73EE"/>
    <w:rsid w:val="001C7AF2"/>
    <w:rsid w:val="001D02A9"/>
    <w:rsid w:val="001D26FB"/>
    <w:rsid w:val="001D54C5"/>
    <w:rsid w:val="001E236F"/>
    <w:rsid w:val="001E45AE"/>
    <w:rsid w:val="001F65ED"/>
    <w:rsid w:val="002128FF"/>
    <w:rsid w:val="0021389C"/>
    <w:rsid w:val="002139D6"/>
    <w:rsid w:val="00226251"/>
    <w:rsid w:val="0024128E"/>
    <w:rsid w:val="00251C47"/>
    <w:rsid w:val="002553EC"/>
    <w:rsid w:val="00262581"/>
    <w:rsid w:val="0026366B"/>
    <w:rsid w:val="00271756"/>
    <w:rsid w:val="002771BD"/>
    <w:rsid w:val="002A0E36"/>
    <w:rsid w:val="002A1DFB"/>
    <w:rsid w:val="002A7020"/>
    <w:rsid w:val="002B71FC"/>
    <w:rsid w:val="002C23E9"/>
    <w:rsid w:val="002E2FE4"/>
    <w:rsid w:val="002E4E9B"/>
    <w:rsid w:val="002E64B3"/>
    <w:rsid w:val="002E6759"/>
    <w:rsid w:val="002F31F0"/>
    <w:rsid w:val="002F39B6"/>
    <w:rsid w:val="002F71D9"/>
    <w:rsid w:val="003004F0"/>
    <w:rsid w:val="00310A13"/>
    <w:rsid w:val="00315C92"/>
    <w:rsid w:val="00324E7D"/>
    <w:rsid w:val="00325E11"/>
    <w:rsid w:val="00330A6F"/>
    <w:rsid w:val="00346A14"/>
    <w:rsid w:val="0035390A"/>
    <w:rsid w:val="00360842"/>
    <w:rsid w:val="00363459"/>
    <w:rsid w:val="00370C84"/>
    <w:rsid w:val="00371A07"/>
    <w:rsid w:val="00372228"/>
    <w:rsid w:val="003750CB"/>
    <w:rsid w:val="00382446"/>
    <w:rsid w:val="00384321"/>
    <w:rsid w:val="003855D6"/>
    <w:rsid w:val="003856F6"/>
    <w:rsid w:val="00385A7E"/>
    <w:rsid w:val="00387709"/>
    <w:rsid w:val="00387CE8"/>
    <w:rsid w:val="00390B48"/>
    <w:rsid w:val="00392792"/>
    <w:rsid w:val="00393E1B"/>
    <w:rsid w:val="00394A37"/>
    <w:rsid w:val="00394D4C"/>
    <w:rsid w:val="003A149A"/>
    <w:rsid w:val="003A671A"/>
    <w:rsid w:val="003B0DAB"/>
    <w:rsid w:val="003B7728"/>
    <w:rsid w:val="003C15D4"/>
    <w:rsid w:val="003C58A8"/>
    <w:rsid w:val="003D2A37"/>
    <w:rsid w:val="003D754E"/>
    <w:rsid w:val="003E0368"/>
    <w:rsid w:val="003E34B4"/>
    <w:rsid w:val="003E6F78"/>
    <w:rsid w:val="003F5D70"/>
    <w:rsid w:val="0041195A"/>
    <w:rsid w:val="00416597"/>
    <w:rsid w:val="00421B6B"/>
    <w:rsid w:val="004308A2"/>
    <w:rsid w:val="0043177A"/>
    <w:rsid w:val="004444C6"/>
    <w:rsid w:val="0044475C"/>
    <w:rsid w:val="00444C4D"/>
    <w:rsid w:val="00447764"/>
    <w:rsid w:val="0045259F"/>
    <w:rsid w:val="004612E5"/>
    <w:rsid w:val="00461E04"/>
    <w:rsid w:val="00461EF4"/>
    <w:rsid w:val="00462B0C"/>
    <w:rsid w:val="004660F4"/>
    <w:rsid w:val="00466613"/>
    <w:rsid w:val="00467443"/>
    <w:rsid w:val="00467C6A"/>
    <w:rsid w:val="00471CC9"/>
    <w:rsid w:val="00473087"/>
    <w:rsid w:val="00475B93"/>
    <w:rsid w:val="00476221"/>
    <w:rsid w:val="0047647A"/>
    <w:rsid w:val="00477F61"/>
    <w:rsid w:val="00484D2D"/>
    <w:rsid w:val="0049406F"/>
    <w:rsid w:val="004942F0"/>
    <w:rsid w:val="0049710C"/>
    <w:rsid w:val="004A10CA"/>
    <w:rsid w:val="004A7376"/>
    <w:rsid w:val="004C09D1"/>
    <w:rsid w:val="004C177E"/>
    <w:rsid w:val="004C5596"/>
    <w:rsid w:val="004D0EF6"/>
    <w:rsid w:val="004D26E0"/>
    <w:rsid w:val="004D2F22"/>
    <w:rsid w:val="004E0DBD"/>
    <w:rsid w:val="004E18E8"/>
    <w:rsid w:val="004E2818"/>
    <w:rsid w:val="004F31EB"/>
    <w:rsid w:val="004F6865"/>
    <w:rsid w:val="00511B23"/>
    <w:rsid w:val="00513D13"/>
    <w:rsid w:val="005171C2"/>
    <w:rsid w:val="00530E10"/>
    <w:rsid w:val="00533E5B"/>
    <w:rsid w:val="00540F3F"/>
    <w:rsid w:val="00546976"/>
    <w:rsid w:val="00560054"/>
    <w:rsid w:val="00561DEE"/>
    <w:rsid w:val="00563A2A"/>
    <w:rsid w:val="00565A64"/>
    <w:rsid w:val="00567E88"/>
    <w:rsid w:val="00593599"/>
    <w:rsid w:val="00597C00"/>
    <w:rsid w:val="005A3B06"/>
    <w:rsid w:val="005B15A7"/>
    <w:rsid w:val="005B49A2"/>
    <w:rsid w:val="005B50D6"/>
    <w:rsid w:val="005B60EC"/>
    <w:rsid w:val="005B6B53"/>
    <w:rsid w:val="005C1479"/>
    <w:rsid w:val="005C225B"/>
    <w:rsid w:val="005C27FF"/>
    <w:rsid w:val="005E214E"/>
    <w:rsid w:val="005E2CB6"/>
    <w:rsid w:val="005F30CE"/>
    <w:rsid w:val="00603ABE"/>
    <w:rsid w:val="00605DE2"/>
    <w:rsid w:val="00610E53"/>
    <w:rsid w:val="006157BD"/>
    <w:rsid w:val="00616473"/>
    <w:rsid w:val="00625463"/>
    <w:rsid w:val="00631D2B"/>
    <w:rsid w:val="0063446F"/>
    <w:rsid w:val="00634C96"/>
    <w:rsid w:val="00634D89"/>
    <w:rsid w:val="00641DA3"/>
    <w:rsid w:val="00644D97"/>
    <w:rsid w:val="00646E27"/>
    <w:rsid w:val="0066584A"/>
    <w:rsid w:val="00665A81"/>
    <w:rsid w:val="0067655E"/>
    <w:rsid w:val="006827DC"/>
    <w:rsid w:val="00683C20"/>
    <w:rsid w:val="00690EDE"/>
    <w:rsid w:val="00694F6A"/>
    <w:rsid w:val="006A56D0"/>
    <w:rsid w:val="006C03CE"/>
    <w:rsid w:val="006C1418"/>
    <w:rsid w:val="006D0D49"/>
    <w:rsid w:val="006D1BD2"/>
    <w:rsid w:val="006D3EF3"/>
    <w:rsid w:val="006D64D4"/>
    <w:rsid w:val="006D73AF"/>
    <w:rsid w:val="006E0270"/>
    <w:rsid w:val="006E5411"/>
    <w:rsid w:val="006F2BFC"/>
    <w:rsid w:val="006F2C17"/>
    <w:rsid w:val="007010E5"/>
    <w:rsid w:val="0070177E"/>
    <w:rsid w:val="00707607"/>
    <w:rsid w:val="00710231"/>
    <w:rsid w:val="00714FAE"/>
    <w:rsid w:val="007159C9"/>
    <w:rsid w:val="00723CB0"/>
    <w:rsid w:val="00730925"/>
    <w:rsid w:val="00755634"/>
    <w:rsid w:val="0076174C"/>
    <w:rsid w:val="00765DC1"/>
    <w:rsid w:val="00776044"/>
    <w:rsid w:val="007767D5"/>
    <w:rsid w:val="007867F7"/>
    <w:rsid w:val="00795767"/>
    <w:rsid w:val="007A2DA4"/>
    <w:rsid w:val="007A4273"/>
    <w:rsid w:val="007C2104"/>
    <w:rsid w:val="007C3DEE"/>
    <w:rsid w:val="007C3DFB"/>
    <w:rsid w:val="007C44A1"/>
    <w:rsid w:val="007C6D99"/>
    <w:rsid w:val="007D4287"/>
    <w:rsid w:val="007D44AE"/>
    <w:rsid w:val="007D5C08"/>
    <w:rsid w:val="007E18B5"/>
    <w:rsid w:val="007E503C"/>
    <w:rsid w:val="007F1033"/>
    <w:rsid w:val="007F2675"/>
    <w:rsid w:val="00812AA3"/>
    <w:rsid w:val="00812FBA"/>
    <w:rsid w:val="00816192"/>
    <w:rsid w:val="00831710"/>
    <w:rsid w:val="00831AE8"/>
    <w:rsid w:val="0084705D"/>
    <w:rsid w:val="0085656F"/>
    <w:rsid w:val="00862389"/>
    <w:rsid w:val="00873BD8"/>
    <w:rsid w:val="008809FB"/>
    <w:rsid w:val="008815D9"/>
    <w:rsid w:val="00887692"/>
    <w:rsid w:val="00890374"/>
    <w:rsid w:val="008A006D"/>
    <w:rsid w:val="008A0FED"/>
    <w:rsid w:val="008A55B5"/>
    <w:rsid w:val="008C1A18"/>
    <w:rsid w:val="008E4E8B"/>
    <w:rsid w:val="008E5F1B"/>
    <w:rsid w:val="008F5CCD"/>
    <w:rsid w:val="00900A73"/>
    <w:rsid w:val="00901BC1"/>
    <w:rsid w:val="00903C55"/>
    <w:rsid w:val="0090525A"/>
    <w:rsid w:val="0090547C"/>
    <w:rsid w:val="009066C5"/>
    <w:rsid w:val="0091768D"/>
    <w:rsid w:val="00923422"/>
    <w:rsid w:val="00942F86"/>
    <w:rsid w:val="00944843"/>
    <w:rsid w:val="009458D5"/>
    <w:rsid w:val="00946372"/>
    <w:rsid w:val="009465D8"/>
    <w:rsid w:val="0094776E"/>
    <w:rsid w:val="00950558"/>
    <w:rsid w:val="00954E73"/>
    <w:rsid w:val="00955AB4"/>
    <w:rsid w:val="00960D20"/>
    <w:rsid w:val="0096182B"/>
    <w:rsid w:val="0097117C"/>
    <w:rsid w:val="00976A1D"/>
    <w:rsid w:val="0098284D"/>
    <w:rsid w:val="00986FDA"/>
    <w:rsid w:val="0099175E"/>
    <w:rsid w:val="00991998"/>
    <w:rsid w:val="00993F36"/>
    <w:rsid w:val="009A00B0"/>
    <w:rsid w:val="009A3F89"/>
    <w:rsid w:val="009B0D87"/>
    <w:rsid w:val="009B7BF3"/>
    <w:rsid w:val="009D22E2"/>
    <w:rsid w:val="009D5720"/>
    <w:rsid w:val="009D63B3"/>
    <w:rsid w:val="009E7CB8"/>
    <w:rsid w:val="00A00A00"/>
    <w:rsid w:val="00A02A9E"/>
    <w:rsid w:val="00A101BA"/>
    <w:rsid w:val="00A10E51"/>
    <w:rsid w:val="00A1630C"/>
    <w:rsid w:val="00A16AF0"/>
    <w:rsid w:val="00A24479"/>
    <w:rsid w:val="00A2533A"/>
    <w:rsid w:val="00A3528F"/>
    <w:rsid w:val="00A43839"/>
    <w:rsid w:val="00A50FFE"/>
    <w:rsid w:val="00A57797"/>
    <w:rsid w:val="00A62615"/>
    <w:rsid w:val="00A67922"/>
    <w:rsid w:val="00A84512"/>
    <w:rsid w:val="00A9234A"/>
    <w:rsid w:val="00A92B59"/>
    <w:rsid w:val="00A94C7A"/>
    <w:rsid w:val="00A94E1D"/>
    <w:rsid w:val="00AA7749"/>
    <w:rsid w:val="00AB15FD"/>
    <w:rsid w:val="00AB292A"/>
    <w:rsid w:val="00AB380D"/>
    <w:rsid w:val="00AB3E15"/>
    <w:rsid w:val="00AB5B97"/>
    <w:rsid w:val="00AB5F5A"/>
    <w:rsid w:val="00AB604B"/>
    <w:rsid w:val="00AC57C2"/>
    <w:rsid w:val="00AD7031"/>
    <w:rsid w:val="00AE0C7F"/>
    <w:rsid w:val="00AE5FA1"/>
    <w:rsid w:val="00AE65F9"/>
    <w:rsid w:val="00AE7AC1"/>
    <w:rsid w:val="00AF24B9"/>
    <w:rsid w:val="00AF40C8"/>
    <w:rsid w:val="00AF577C"/>
    <w:rsid w:val="00AF6B43"/>
    <w:rsid w:val="00B00DB0"/>
    <w:rsid w:val="00B10046"/>
    <w:rsid w:val="00B10EB9"/>
    <w:rsid w:val="00B12E1C"/>
    <w:rsid w:val="00B165FD"/>
    <w:rsid w:val="00B1767A"/>
    <w:rsid w:val="00B17AC0"/>
    <w:rsid w:val="00B24166"/>
    <w:rsid w:val="00B2581F"/>
    <w:rsid w:val="00B32004"/>
    <w:rsid w:val="00B35B85"/>
    <w:rsid w:val="00B37613"/>
    <w:rsid w:val="00B37B79"/>
    <w:rsid w:val="00B40BB4"/>
    <w:rsid w:val="00B42A42"/>
    <w:rsid w:val="00B43BA6"/>
    <w:rsid w:val="00B46D9F"/>
    <w:rsid w:val="00B524DE"/>
    <w:rsid w:val="00B5775C"/>
    <w:rsid w:val="00B61202"/>
    <w:rsid w:val="00B71C9B"/>
    <w:rsid w:val="00B74502"/>
    <w:rsid w:val="00B809BE"/>
    <w:rsid w:val="00B94D40"/>
    <w:rsid w:val="00BA22F8"/>
    <w:rsid w:val="00BA56C9"/>
    <w:rsid w:val="00BA76FD"/>
    <w:rsid w:val="00BB11BA"/>
    <w:rsid w:val="00BB141D"/>
    <w:rsid w:val="00BB26F6"/>
    <w:rsid w:val="00BB333C"/>
    <w:rsid w:val="00BB351F"/>
    <w:rsid w:val="00BC112A"/>
    <w:rsid w:val="00BD2365"/>
    <w:rsid w:val="00BD4727"/>
    <w:rsid w:val="00BE0E6D"/>
    <w:rsid w:val="00BE4069"/>
    <w:rsid w:val="00BE4B19"/>
    <w:rsid w:val="00BE50C8"/>
    <w:rsid w:val="00BE6B81"/>
    <w:rsid w:val="00BF0B9B"/>
    <w:rsid w:val="00BF3B95"/>
    <w:rsid w:val="00C12D67"/>
    <w:rsid w:val="00C134D2"/>
    <w:rsid w:val="00C15D46"/>
    <w:rsid w:val="00C20934"/>
    <w:rsid w:val="00C22C72"/>
    <w:rsid w:val="00C24A8F"/>
    <w:rsid w:val="00C24AF0"/>
    <w:rsid w:val="00C26639"/>
    <w:rsid w:val="00C2671B"/>
    <w:rsid w:val="00C307AA"/>
    <w:rsid w:val="00C31DDE"/>
    <w:rsid w:val="00C35284"/>
    <w:rsid w:val="00C44ACB"/>
    <w:rsid w:val="00C45A8D"/>
    <w:rsid w:val="00C5243D"/>
    <w:rsid w:val="00C52BEA"/>
    <w:rsid w:val="00C62B61"/>
    <w:rsid w:val="00C7091A"/>
    <w:rsid w:val="00C71398"/>
    <w:rsid w:val="00C7616E"/>
    <w:rsid w:val="00C824AC"/>
    <w:rsid w:val="00C900A2"/>
    <w:rsid w:val="00C907B7"/>
    <w:rsid w:val="00C96A12"/>
    <w:rsid w:val="00C9751B"/>
    <w:rsid w:val="00CA0514"/>
    <w:rsid w:val="00CA421D"/>
    <w:rsid w:val="00CC0963"/>
    <w:rsid w:val="00CD1988"/>
    <w:rsid w:val="00CE07C9"/>
    <w:rsid w:val="00CE777D"/>
    <w:rsid w:val="00D030B4"/>
    <w:rsid w:val="00D11F90"/>
    <w:rsid w:val="00D12D4F"/>
    <w:rsid w:val="00D20E1B"/>
    <w:rsid w:val="00D20EB1"/>
    <w:rsid w:val="00D21A92"/>
    <w:rsid w:val="00D32CB4"/>
    <w:rsid w:val="00D50161"/>
    <w:rsid w:val="00D51F76"/>
    <w:rsid w:val="00D52F2E"/>
    <w:rsid w:val="00D555E4"/>
    <w:rsid w:val="00D623B1"/>
    <w:rsid w:val="00D65370"/>
    <w:rsid w:val="00D65AEB"/>
    <w:rsid w:val="00D76CC4"/>
    <w:rsid w:val="00D83E9E"/>
    <w:rsid w:val="00D90300"/>
    <w:rsid w:val="00D968D4"/>
    <w:rsid w:val="00DA2A2A"/>
    <w:rsid w:val="00DB0CBE"/>
    <w:rsid w:val="00DC0046"/>
    <w:rsid w:val="00DC04CD"/>
    <w:rsid w:val="00DC4BA9"/>
    <w:rsid w:val="00DE5DE8"/>
    <w:rsid w:val="00DE6F5F"/>
    <w:rsid w:val="00DF6429"/>
    <w:rsid w:val="00E005FC"/>
    <w:rsid w:val="00E029DD"/>
    <w:rsid w:val="00E079D9"/>
    <w:rsid w:val="00E1052A"/>
    <w:rsid w:val="00E14E9B"/>
    <w:rsid w:val="00E15CB4"/>
    <w:rsid w:val="00E1637F"/>
    <w:rsid w:val="00E2192D"/>
    <w:rsid w:val="00E23468"/>
    <w:rsid w:val="00E25E93"/>
    <w:rsid w:val="00E268DD"/>
    <w:rsid w:val="00E3017A"/>
    <w:rsid w:val="00E3076A"/>
    <w:rsid w:val="00E3149D"/>
    <w:rsid w:val="00E36DAD"/>
    <w:rsid w:val="00E377AF"/>
    <w:rsid w:val="00E51FE2"/>
    <w:rsid w:val="00E5755F"/>
    <w:rsid w:val="00E612B8"/>
    <w:rsid w:val="00E67033"/>
    <w:rsid w:val="00E67B4E"/>
    <w:rsid w:val="00E8166A"/>
    <w:rsid w:val="00E82A25"/>
    <w:rsid w:val="00EB1063"/>
    <w:rsid w:val="00EB71DC"/>
    <w:rsid w:val="00EB72A8"/>
    <w:rsid w:val="00EC4918"/>
    <w:rsid w:val="00ED09AF"/>
    <w:rsid w:val="00ED6648"/>
    <w:rsid w:val="00EE14CE"/>
    <w:rsid w:val="00EE29C0"/>
    <w:rsid w:val="00EF0370"/>
    <w:rsid w:val="00EF090C"/>
    <w:rsid w:val="00EF19F5"/>
    <w:rsid w:val="00F014AE"/>
    <w:rsid w:val="00F02D44"/>
    <w:rsid w:val="00F02DCD"/>
    <w:rsid w:val="00F02FE4"/>
    <w:rsid w:val="00F20163"/>
    <w:rsid w:val="00F212AA"/>
    <w:rsid w:val="00F22183"/>
    <w:rsid w:val="00F231C6"/>
    <w:rsid w:val="00F23893"/>
    <w:rsid w:val="00F36C52"/>
    <w:rsid w:val="00F40697"/>
    <w:rsid w:val="00F40E09"/>
    <w:rsid w:val="00F54EB2"/>
    <w:rsid w:val="00F5582E"/>
    <w:rsid w:val="00F60700"/>
    <w:rsid w:val="00F62B7A"/>
    <w:rsid w:val="00F670CE"/>
    <w:rsid w:val="00F70E95"/>
    <w:rsid w:val="00F74579"/>
    <w:rsid w:val="00F74DC6"/>
    <w:rsid w:val="00F75B04"/>
    <w:rsid w:val="00F76955"/>
    <w:rsid w:val="00F7715E"/>
    <w:rsid w:val="00F77E47"/>
    <w:rsid w:val="00F8268A"/>
    <w:rsid w:val="00F926DA"/>
    <w:rsid w:val="00F92823"/>
    <w:rsid w:val="00F929A0"/>
    <w:rsid w:val="00FB4E5A"/>
    <w:rsid w:val="00FC6D1A"/>
    <w:rsid w:val="00FE11B8"/>
    <w:rsid w:val="00FE1E82"/>
    <w:rsid w:val="00FE2ACF"/>
    <w:rsid w:val="00FF4F6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E3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C0"/>
  </w:style>
  <w:style w:type="paragraph" w:styleId="1">
    <w:name w:val="heading 1"/>
    <w:basedOn w:val="a"/>
    <w:next w:val="a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9C0"/>
    <w:pPr>
      <w:ind w:left="720"/>
      <w:contextualSpacing/>
    </w:pPr>
  </w:style>
  <w:style w:type="table" w:styleId="a4">
    <w:name w:val="Table Grid"/>
    <w:basedOn w:val="a1"/>
    <w:uiPriority w:val="39"/>
    <w:rsid w:val="00EE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5">
    <w:name w:val="Normal (Web)"/>
    <w:basedOn w:val="a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6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8">
    <w:name w:val="Hyperlink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rsid w:val="00A3528F"/>
  </w:style>
  <w:style w:type="character" w:styleId="aa">
    <w:name w:val="annotation reference"/>
    <w:basedOn w:val="a0"/>
    <w:uiPriority w:val="99"/>
    <w:semiHidden/>
    <w:unhideWhenUsed/>
    <w:rsid w:val="00831AE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31A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AE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31AE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0"/>
    <w:rsid w:val="001C73EE"/>
  </w:style>
  <w:style w:type="paragraph" w:styleId="af1">
    <w:name w:val="No Spacing"/>
    <w:uiPriority w:val="1"/>
    <w:qFormat/>
    <w:rsid w:val="00E612B8"/>
    <w:pPr>
      <w:spacing w:after="0" w:line="240" w:lineRule="auto"/>
    </w:pPr>
  </w:style>
  <w:style w:type="paragraph" w:customStyle="1" w:styleId="no-indent">
    <w:name w:val="no-indent"/>
    <w:basedOn w:val="a"/>
    <w:rsid w:val="00D5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561D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61D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1DE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F3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36C52"/>
  </w:style>
  <w:style w:type="paragraph" w:styleId="af7">
    <w:name w:val="footer"/>
    <w:basedOn w:val="a"/>
    <w:link w:val="af8"/>
    <w:uiPriority w:val="99"/>
    <w:unhideWhenUsed/>
    <w:rsid w:val="00F3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36C52"/>
  </w:style>
  <w:style w:type="table" w:customStyle="1" w:styleId="34">
    <w:name w:val="34"/>
    <w:basedOn w:val="a1"/>
    <w:rsid w:val="00993F3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a1"/>
    <w:rsid w:val="007D5C08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a1"/>
    <w:rsid w:val="007D5C08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950558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a1"/>
    <w:rsid w:val="00BB26F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a1"/>
    <w:rsid w:val="00BB26F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a1"/>
    <w:rsid w:val="00BB26F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1"/>
    <w:rsid w:val="00AB5F5A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1"/>
    <w:rsid w:val="00AB5F5A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Revision"/>
    <w:hidden/>
    <w:uiPriority w:val="99"/>
    <w:semiHidden/>
    <w:rsid w:val="002B71FC"/>
    <w:pPr>
      <w:spacing w:after="0" w:line="240" w:lineRule="auto"/>
    </w:pPr>
  </w:style>
  <w:style w:type="table" w:customStyle="1" w:styleId="200">
    <w:name w:val="20"/>
    <w:basedOn w:val="a1"/>
    <w:rsid w:val="007A2DA4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E3149D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a1"/>
    <w:rsid w:val="005A3B0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C0"/>
  </w:style>
  <w:style w:type="paragraph" w:styleId="1">
    <w:name w:val="heading 1"/>
    <w:basedOn w:val="a"/>
    <w:next w:val="a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9C0"/>
    <w:pPr>
      <w:ind w:left="720"/>
      <w:contextualSpacing/>
    </w:pPr>
  </w:style>
  <w:style w:type="table" w:styleId="a4">
    <w:name w:val="Table Grid"/>
    <w:basedOn w:val="a1"/>
    <w:uiPriority w:val="39"/>
    <w:rsid w:val="00EE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5">
    <w:name w:val="Normal (Web)"/>
    <w:basedOn w:val="a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6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8">
    <w:name w:val="Hyperlink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rsid w:val="00A3528F"/>
  </w:style>
  <w:style w:type="character" w:styleId="aa">
    <w:name w:val="annotation reference"/>
    <w:basedOn w:val="a0"/>
    <w:uiPriority w:val="99"/>
    <w:semiHidden/>
    <w:unhideWhenUsed/>
    <w:rsid w:val="00831AE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31A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AE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31AE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0"/>
    <w:rsid w:val="001C73EE"/>
  </w:style>
  <w:style w:type="paragraph" w:styleId="af1">
    <w:name w:val="No Spacing"/>
    <w:uiPriority w:val="1"/>
    <w:qFormat/>
    <w:rsid w:val="00E612B8"/>
    <w:pPr>
      <w:spacing w:after="0" w:line="240" w:lineRule="auto"/>
    </w:pPr>
  </w:style>
  <w:style w:type="paragraph" w:customStyle="1" w:styleId="no-indent">
    <w:name w:val="no-indent"/>
    <w:basedOn w:val="a"/>
    <w:rsid w:val="00D5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561D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61D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1DE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F3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36C52"/>
  </w:style>
  <w:style w:type="paragraph" w:styleId="af7">
    <w:name w:val="footer"/>
    <w:basedOn w:val="a"/>
    <w:link w:val="af8"/>
    <w:uiPriority w:val="99"/>
    <w:unhideWhenUsed/>
    <w:rsid w:val="00F3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36C52"/>
  </w:style>
  <w:style w:type="table" w:customStyle="1" w:styleId="34">
    <w:name w:val="34"/>
    <w:basedOn w:val="a1"/>
    <w:rsid w:val="00993F3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a1"/>
    <w:rsid w:val="007D5C08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a1"/>
    <w:rsid w:val="007D5C08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950558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a1"/>
    <w:rsid w:val="00BB26F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a1"/>
    <w:rsid w:val="00BB26F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a1"/>
    <w:rsid w:val="00BB26F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1"/>
    <w:rsid w:val="00AB5F5A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1"/>
    <w:rsid w:val="00AB5F5A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Revision"/>
    <w:hidden/>
    <w:uiPriority w:val="99"/>
    <w:semiHidden/>
    <w:rsid w:val="002B71FC"/>
    <w:pPr>
      <w:spacing w:after="0" w:line="240" w:lineRule="auto"/>
    </w:pPr>
  </w:style>
  <w:style w:type="table" w:customStyle="1" w:styleId="200">
    <w:name w:val="20"/>
    <w:basedOn w:val="a1"/>
    <w:rsid w:val="007A2DA4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E3149D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a1"/>
    <w:rsid w:val="005A3B06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4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35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6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46195/fb3b9f6c5786727ec9ea99d18258678dcbe363e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46197/312302f37ac9299771d2bf4f9b4bb797fb4769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B69D-3318-4EAF-B5CE-336BD7B1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4370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user</cp:lastModifiedBy>
  <cp:revision>2</cp:revision>
  <cp:lastPrinted>2024-04-05T07:48:00Z</cp:lastPrinted>
  <dcterms:created xsi:type="dcterms:W3CDTF">2026-02-20T11:01:00Z</dcterms:created>
  <dcterms:modified xsi:type="dcterms:W3CDTF">2026-02-20T11:01:00Z</dcterms:modified>
</cp:coreProperties>
</file>