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7E" w:rsidRPr="00B45902" w:rsidRDefault="00F3543A" w:rsidP="000C3F7E">
      <w:pPr>
        <w:widowControl/>
        <w:jc w:val="center"/>
        <w:rPr>
          <w:b/>
          <w:bCs/>
          <w:sz w:val="28"/>
          <w:szCs w:val="28"/>
        </w:rPr>
      </w:pPr>
      <w:bookmarkStart w:id="0" w:name="_GoBack"/>
      <w:bookmarkEnd w:id="0"/>
      <w:r w:rsidRPr="00B45902">
        <w:rPr>
          <w:b/>
          <w:bCs/>
          <w:sz w:val="28"/>
          <w:szCs w:val="28"/>
          <w:lang w:val="tt-RU"/>
        </w:rPr>
        <w:t>КАРАР</w:t>
      </w:r>
    </w:p>
    <w:p w:rsidR="000C3F7E" w:rsidRPr="00B45902" w:rsidRDefault="00F3543A" w:rsidP="000C3F7E">
      <w:pPr>
        <w:widowControl/>
        <w:jc w:val="center"/>
        <w:rPr>
          <w:b/>
          <w:bCs/>
          <w:sz w:val="28"/>
          <w:szCs w:val="28"/>
        </w:rPr>
      </w:pPr>
      <w:r w:rsidRPr="00B45902">
        <w:rPr>
          <w:b/>
          <w:bCs/>
          <w:sz w:val="28"/>
          <w:szCs w:val="28"/>
          <w:lang w:val="tt-RU"/>
        </w:rPr>
        <w:t xml:space="preserve">Азнакай муниципаль районы </w:t>
      </w:r>
      <w:r w:rsidR="00DA0C89">
        <w:rPr>
          <w:b/>
          <w:bCs/>
          <w:sz w:val="28"/>
          <w:szCs w:val="28"/>
          <w:lang w:val="tt-RU"/>
        </w:rPr>
        <w:t>Үчәлле</w:t>
      </w:r>
      <w:r w:rsidRPr="00B45902">
        <w:rPr>
          <w:b/>
          <w:bCs/>
          <w:sz w:val="28"/>
          <w:szCs w:val="28"/>
          <w:lang w:val="tt-RU"/>
        </w:rPr>
        <w:t xml:space="preserve"> авыл җирлеге Советы</w:t>
      </w:r>
    </w:p>
    <w:p w:rsidR="000C3F7E" w:rsidRPr="00B45902" w:rsidRDefault="007B7D52" w:rsidP="000C3F7E">
      <w:pPr>
        <w:widowControl/>
        <w:jc w:val="center"/>
        <w:rPr>
          <w:b/>
          <w:bCs/>
          <w:sz w:val="28"/>
          <w:szCs w:val="28"/>
        </w:rPr>
      </w:pPr>
    </w:p>
    <w:p w:rsidR="000C3F7E" w:rsidRPr="00B45902" w:rsidRDefault="007B7D52" w:rsidP="000C3F7E">
      <w:pPr>
        <w:widowControl/>
        <w:jc w:val="center"/>
        <w:rPr>
          <w:b/>
          <w:bCs/>
          <w:sz w:val="28"/>
          <w:szCs w:val="28"/>
        </w:rPr>
      </w:pPr>
    </w:p>
    <w:p w:rsidR="000C3F7E" w:rsidRPr="00B45902" w:rsidRDefault="00DA0C89" w:rsidP="000C3F7E">
      <w:pPr>
        <w:widowControl/>
        <w:rPr>
          <w:bCs/>
          <w:sz w:val="28"/>
          <w:szCs w:val="28"/>
        </w:rPr>
      </w:pPr>
      <w:r>
        <w:rPr>
          <w:bCs/>
          <w:sz w:val="28"/>
          <w:szCs w:val="28"/>
          <w:lang w:val="tt-RU"/>
        </w:rPr>
        <w:t xml:space="preserve">Үчәлле </w:t>
      </w:r>
      <w:r w:rsidR="00F3543A">
        <w:rPr>
          <w:bCs/>
          <w:sz w:val="28"/>
          <w:szCs w:val="28"/>
          <w:lang w:val="tt-RU"/>
        </w:rPr>
        <w:t xml:space="preserve">авылы                                         № </w:t>
      </w:r>
      <w:r>
        <w:rPr>
          <w:bCs/>
          <w:sz w:val="28"/>
          <w:szCs w:val="28"/>
          <w:lang w:val="tt-RU"/>
        </w:rPr>
        <w:t>169</w:t>
      </w:r>
      <w:r w:rsidR="00F3543A">
        <w:rPr>
          <w:bCs/>
          <w:sz w:val="28"/>
          <w:szCs w:val="28"/>
          <w:lang w:val="tt-RU"/>
        </w:rPr>
        <w:t xml:space="preserve">                   «</w:t>
      </w:r>
      <w:r>
        <w:rPr>
          <w:bCs/>
          <w:sz w:val="28"/>
          <w:szCs w:val="28"/>
          <w:lang w:val="tt-RU"/>
        </w:rPr>
        <w:t>19» феврал</w:t>
      </w:r>
      <w:r>
        <w:rPr>
          <w:bCs/>
          <w:sz w:val="28"/>
          <w:szCs w:val="28"/>
        </w:rPr>
        <w:t xml:space="preserve">ь </w:t>
      </w:r>
      <w:r w:rsidR="00F3543A">
        <w:rPr>
          <w:bCs/>
          <w:sz w:val="28"/>
          <w:szCs w:val="28"/>
          <w:lang w:val="tt-RU"/>
        </w:rPr>
        <w:t xml:space="preserve"> 2020 ел</w:t>
      </w:r>
    </w:p>
    <w:p w:rsidR="000C3F7E" w:rsidRPr="00B45902" w:rsidRDefault="007B7D52" w:rsidP="000C3F7E">
      <w:pPr>
        <w:widowControl/>
        <w:jc w:val="center"/>
        <w:rPr>
          <w:b/>
          <w:sz w:val="27"/>
          <w:szCs w:val="27"/>
        </w:rPr>
      </w:pPr>
    </w:p>
    <w:p w:rsidR="000C3F7E" w:rsidRPr="00B45902" w:rsidRDefault="007B7D52" w:rsidP="000C3F7E">
      <w:pPr>
        <w:widowControl/>
        <w:jc w:val="center"/>
        <w:rPr>
          <w:b/>
          <w:sz w:val="27"/>
          <w:szCs w:val="27"/>
        </w:rPr>
      </w:pPr>
    </w:p>
    <w:tbl>
      <w:tblPr>
        <w:tblStyle w:val="1"/>
        <w:tblW w:w="0" w:type="auto"/>
        <w:tblLook w:val="04A0" w:firstRow="1" w:lastRow="0" w:firstColumn="1" w:lastColumn="0" w:noHBand="0" w:noVBand="1"/>
      </w:tblPr>
      <w:tblGrid>
        <w:gridCol w:w="6404"/>
      </w:tblGrid>
      <w:tr w:rsidR="00873D50" w:rsidTr="00DA0C89">
        <w:trPr>
          <w:trHeight w:val="398"/>
        </w:trPr>
        <w:tc>
          <w:tcPr>
            <w:tcW w:w="6404" w:type="dxa"/>
            <w:tcBorders>
              <w:top w:val="nil"/>
              <w:left w:val="nil"/>
              <w:bottom w:val="nil"/>
              <w:right w:val="nil"/>
            </w:tcBorders>
          </w:tcPr>
          <w:p w:rsidR="000C3F7E" w:rsidRPr="00B45902" w:rsidRDefault="00F3543A" w:rsidP="00DA0C89">
            <w:pPr>
              <w:widowControl/>
              <w:autoSpaceDE/>
              <w:autoSpaceDN/>
              <w:adjustRightInd/>
              <w:jc w:val="both"/>
              <w:rPr>
                <w:sz w:val="28"/>
                <w:szCs w:val="28"/>
              </w:rPr>
            </w:pPr>
            <w:r w:rsidRPr="00B45902">
              <w:rPr>
                <w:sz w:val="28"/>
                <w:szCs w:val="28"/>
                <w:lang w:val="tt-RU"/>
              </w:rPr>
              <w:t xml:space="preserve">Татарстан Республикасы Азнакай муниципаль районы </w:t>
            </w:r>
            <w:r w:rsidR="00DA0C89">
              <w:rPr>
                <w:sz w:val="28"/>
                <w:szCs w:val="28"/>
                <w:lang w:val="tt-RU"/>
              </w:rPr>
              <w:t>Үчәлле</w:t>
            </w:r>
            <w:r w:rsidRPr="00B45902">
              <w:rPr>
                <w:sz w:val="28"/>
                <w:szCs w:val="28"/>
                <w:lang w:val="tt-RU"/>
              </w:rPr>
              <w:t xml:space="preserve"> авыл җирлеге Советының </w:t>
            </w:r>
            <w:r w:rsidR="00DA0C89">
              <w:rPr>
                <w:sz w:val="28"/>
                <w:szCs w:val="28"/>
                <w:lang w:val="tt-RU"/>
              </w:rPr>
              <w:t xml:space="preserve">24.01.2014 </w:t>
            </w:r>
            <w:r w:rsidRPr="00B45902">
              <w:rPr>
                <w:sz w:val="28"/>
                <w:szCs w:val="28"/>
                <w:lang w:val="tt-RU"/>
              </w:rPr>
              <w:t xml:space="preserve">елның </w:t>
            </w:r>
            <w:r w:rsidR="00DA0C89">
              <w:rPr>
                <w:sz w:val="28"/>
                <w:szCs w:val="28"/>
                <w:lang w:val="tt-RU"/>
              </w:rPr>
              <w:t xml:space="preserve">87 </w:t>
            </w:r>
            <w:r w:rsidRPr="00B45902">
              <w:rPr>
                <w:sz w:val="28"/>
                <w:szCs w:val="28"/>
                <w:lang w:val="tt-RU"/>
              </w:rPr>
              <w:t>номерлы карары  белән расланган,  Азнакай муниципаль районы «</w:t>
            </w:r>
            <w:r w:rsidR="00DA0C89">
              <w:rPr>
                <w:sz w:val="28"/>
                <w:szCs w:val="28"/>
                <w:lang w:val="tt-RU"/>
              </w:rPr>
              <w:t xml:space="preserve">Үчәлле </w:t>
            </w:r>
            <w:r w:rsidRPr="00B45902">
              <w:rPr>
                <w:sz w:val="28"/>
                <w:szCs w:val="28"/>
                <w:lang w:val="tt-RU"/>
              </w:rPr>
              <w:t>авыл җирлеге» муниципаль берәмлегенең җир биләмәләреннән файдалану һәм төзелеш эшләре алып бару кагыйдәлә</w:t>
            </w:r>
            <w:r w:rsidR="00DA0C89">
              <w:rPr>
                <w:sz w:val="28"/>
                <w:szCs w:val="28"/>
                <w:lang w:val="tt-RU"/>
              </w:rPr>
              <w:t>ренә үзгәрешләр кертү турында (</w:t>
            </w:r>
            <w:r w:rsidR="00DA0C89" w:rsidRPr="0011465E">
              <w:rPr>
                <w:sz w:val="28"/>
                <w:szCs w:val="28"/>
              </w:rPr>
              <w:t>22.11.2016 №46, 22.11.2016 №47, 02.09.2017 №66, 03.07.2018 №104</w:t>
            </w:r>
            <w:r w:rsidR="00DA0C89">
              <w:rPr>
                <w:sz w:val="28"/>
                <w:szCs w:val="28"/>
              </w:rPr>
              <w:t>,</w:t>
            </w:r>
            <w:r w:rsidR="00DA0C89">
              <w:rPr>
                <w:sz w:val="28"/>
                <w:szCs w:val="28"/>
                <w:lang w:val="tt-RU"/>
              </w:rPr>
              <w:t xml:space="preserve"> </w:t>
            </w:r>
            <w:r w:rsidR="00DA0C89">
              <w:rPr>
                <w:sz w:val="28"/>
                <w:szCs w:val="28"/>
              </w:rPr>
              <w:t>15.03.2019№136</w:t>
            </w:r>
            <w:r w:rsidR="00DA0C89">
              <w:rPr>
                <w:sz w:val="28"/>
                <w:szCs w:val="28"/>
                <w:lang w:val="tt-RU"/>
              </w:rPr>
              <w:t xml:space="preserve"> карарлар ред</w:t>
            </w:r>
            <w:r w:rsidRPr="00B45902">
              <w:rPr>
                <w:sz w:val="28"/>
                <w:szCs w:val="28"/>
                <w:lang w:val="tt-RU"/>
              </w:rPr>
              <w:t>акциясендә)</w:t>
            </w:r>
          </w:p>
        </w:tc>
      </w:tr>
    </w:tbl>
    <w:p w:rsidR="000C3F7E" w:rsidRDefault="007B7D52" w:rsidP="000C3F7E">
      <w:pPr>
        <w:widowControl/>
        <w:autoSpaceDE/>
        <w:autoSpaceDN/>
        <w:adjustRightInd/>
        <w:rPr>
          <w:rFonts w:eastAsia="Calibri"/>
          <w:sz w:val="28"/>
          <w:szCs w:val="28"/>
          <w:lang w:val="tt-RU" w:eastAsia="en-US"/>
        </w:rPr>
      </w:pPr>
    </w:p>
    <w:p w:rsidR="00DA0C89" w:rsidRPr="00DA0C89" w:rsidRDefault="00DA0C89" w:rsidP="000C3F7E">
      <w:pPr>
        <w:widowControl/>
        <w:autoSpaceDE/>
        <w:autoSpaceDN/>
        <w:adjustRightInd/>
        <w:rPr>
          <w:rFonts w:eastAsia="Calibri"/>
          <w:sz w:val="28"/>
          <w:szCs w:val="28"/>
          <w:lang w:val="tt-RU" w:eastAsia="en-US"/>
        </w:rPr>
      </w:pPr>
    </w:p>
    <w:p w:rsidR="000C3F7E" w:rsidRPr="00F3543A" w:rsidRDefault="00F3543A" w:rsidP="000C3F7E">
      <w:pPr>
        <w:widowControl/>
        <w:autoSpaceDE/>
        <w:autoSpaceDN/>
        <w:adjustRightInd/>
        <w:jc w:val="both"/>
        <w:rPr>
          <w:rFonts w:eastAsia="Calibri"/>
          <w:sz w:val="28"/>
          <w:szCs w:val="28"/>
          <w:lang w:val="tt-RU" w:eastAsia="en-US"/>
        </w:rPr>
      </w:pPr>
      <w:r w:rsidRPr="00B45902">
        <w:rPr>
          <w:rFonts w:eastAsia="Calibri"/>
          <w:sz w:val="28"/>
          <w:szCs w:val="28"/>
          <w:lang w:val="tt-RU" w:eastAsia="en-US"/>
        </w:rPr>
        <w:tab/>
        <w:t>Муниципаль норматив хокукый актларны Россия Федерациясенең гамәлдәге шәһәр төзелеше кодексына туры китерү һәм 2009 елның 2 августындагы 283–ФЗ номерлы  «Россия Федерациясе Шәһәр төзелеше кодексына һәм Россия Федерациясенең аерым закон актларына үзгәрешләр кертү турында» Федераль законнарны үтәү максатында</w:t>
      </w:r>
    </w:p>
    <w:p w:rsidR="000C3F7E" w:rsidRPr="00F3543A" w:rsidRDefault="007B7D52" w:rsidP="000C3F7E">
      <w:pPr>
        <w:widowControl/>
        <w:autoSpaceDE/>
        <w:autoSpaceDN/>
        <w:adjustRightInd/>
        <w:jc w:val="both"/>
        <w:rPr>
          <w:rFonts w:eastAsia="Calibri"/>
          <w:sz w:val="28"/>
          <w:szCs w:val="28"/>
          <w:lang w:val="tt-RU" w:eastAsia="en-US"/>
        </w:rPr>
      </w:pPr>
    </w:p>
    <w:p w:rsidR="000C3F7E" w:rsidRPr="00B45902" w:rsidRDefault="00DA0C89" w:rsidP="000C3F7E">
      <w:pPr>
        <w:widowControl/>
        <w:autoSpaceDE/>
        <w:autoSpaceDN/>
        <w:adjustRightInd/>
        <w:jc w:val="center"/>
        <w:rPr>
          <w:rFonts w:eastAsia="Calibri"/>
          <w:sz w:val="28"/>
          <w:szCs w:val="28"/>
          <w:lang w:eastAsia="en-US"/>
        </w:rPr>
      </w:pPr>
      <w:r>
        <w:rPr>
          <w:rFonts w:eastAsia="Calibri"/>
          <w:sz w:val="28"/>
          <w:szCs w:val="28"/>
          <w:lang w:val="tt-RU" w:eastAsia="en-US"/>
        </w:rPr>
        <w:t xml:space="preserve">Үчәлле </w:t>
      </w:r>
      <w:r w:rsidR="00F3543A">
        <w:rPr>
          <w:rFonts w:eastAsia="Calibri"/>
          <w:sz w:val="28"/>
          <w:szCs w:val="28"/>
          <w:lang w:val="tt-RU" w:eastAsia="en-US"/>
        </w:rPr>
        <w:t>авыл җирлеге Советы карар бирә:</w:t>
      </w:r>
    </w:p>
    <w:p w:rsidR="000C3F7E" w:rsidRPr="00B45902" w:rsidRDefault="007B7D52" w:rsidP="000C3F7E">
      <w:pPr>
        <w:widowControl/>
        <w:autoSpaceDE/>
        <w:autoSpaceDN/>
        <w:adjustRightInd/>
        <w:jc w:val="both"/>
        <w:rPr>
          <w:rFonts w:eastAsia="Calibri"/>
          <w:sz w:val="28"/>
          <w:szCs w:val="28"/>
          <w:lang w:eastAsia="en-US"/>
        </w:rPr>
      </w:pPr>
    </w:p>
    <w:p w:rsidR="000C3F7E" w:rsidRPr="00F3543A" w:rsidRDefault="00F3543A" w:rsidP="000C3F7E">
      <w:pPr>
        <w:widowControl/>
        <w:autoSpaceDE/>
        <w:autoSpaceDN/>
        <w:adjustRightInd/>
        <w:jc w:val="both"/>
        <w:rPr>
          <w:rFonts w:eastAsia="Calibri"/>
          <w:sz w:val="28"/>
          <w:szCs w:val="28"/>
          <w:lang w:val="tt-RU" w:eastAsia="en-US"/>
        </w:rPr>
      </w:pPr>
      <w:r w:rsidRPr="00B45902">
        <w:rPr>
          <w:rFonts w:eastAsia="Calibri"/>
          <w:sz w:val="28"/>
          <w:szCs w:val="28"/>
          <w:lang w:val="tt-RU" w:eastAsia="en-US"/>
        </w:rPr>
        <w:tab/>
        <w:t xml:space="preserve">1. Татарстан Республикасы Азнакай муниципаль районы </w:t>
      </w:r>
      <w:r w:rsidR="00DA0C89">
        <w:rPr>
          <w:rFonts w:eastAsia="Calibri"/>
          <w:sz w:val="28"/>
          <w:szCs w:val="28"/>
          <w:lang w:val="tt-RU" w:eastAsia="en-US"/>
        </w:rPr>
        <w:t xml:space="preserve">Үчәлле </w:t>
      </w:r>
      <w:r w:rsidRPr="00B45902">
        <w:rPr>
          <w:rFonts w:eastAsia="Calibri"/>
          <w:sz w:val="28"/>
          <w:szCs w:val="28"/>
          <w:lang w:val="tt-RU" w:eastAsia="en-US"/>
        </w:rPr>
        <w:t xml:space="preserve"> авыл җирлеге Советының </w:t>
      </w:r>
      <w:r w:rsidR="00685099">
        <w:rPr>
          <w:sz w:val="28"/>
          <w:szCs w:val="28"/>
          <w:lang w:val="tt-RU"/>
        </w:rPr>
        <w:t xml:space="preserve">24.01.2014 </w:t>
      </w:r>
      <w:r w:rsidR="00685099" w:rsidRPr="00B45902">
        <w:rPr>
          <w:sz w:val="28"/>
          <w:szCs w:val="28"/>
          <w:lang w:val="tt-RU"/>
        </w:rPr>
        <w:t xml:space="preserve">елның </w:t>
      </w:r>
      <w:r w:rsidR="00685099">
        <w:rPr>
          <w:sz w:val="28"/>
          <w:szCs w:val="28"/>
          <w:lang w:val="tt-RU"/>
        </w:rPr>
        <w:t xml:space="preserve">87 </w:t>
      </w:r>
      <w:r w:rsidR="00685099" w:rsidRPr="00B45902">
        <w:rPr>
          <w:sz w:val="28"/>
          <w:szCs w:val="28"/>
          <w:lang w:val="tt-RU"/>
        </w:rPr>
        <w:t>номерлы карары  белән расланган,  Азнакай муниципаль районы «</w:t>
      </w:r>
      <w:r w:rsidR="00685099">
        <w:rPr>
          <w:sz w:val="28"/>
          <w:szCs w:val="28"/>
          <w:lang w:val="tt-RU"/>
        </w:rPr>
        <w:t xml:space="preserve">Үчәлле </w:t>
      </w:r>
      <w:r w:rsidR="00685099" w:rsidRPr="00B45902">
        <w:rPr>
          <w:sz w:val="28"/>
          <w:szCs w:val="28"/>
          <w:lang w:val="tt-RU"/>
        </w:rPr>
        <w:t>авыл җирлеге» муниципаль берәмлегенең җир биләмәләреннән файдалану һәм төзелеш эшләре алып бару кагыйдәлә</w:t>
      </w:r>
      <w:r w:rsidR="00685099">
        <w:rPr>
          <w:sz w:val="28"/>
          <w:szCs w:val="28"/>
          <w:lang w:val="tt-RU"/>
        </w:rPr>
        <w:t>ренә үзгәрешләр кертү турында (</w:t>
      </w:r>
      <w:r w:rsidR="00685099" w:rsidRPr="00685099">
        <w:rPr>
          <w:sz w:val="28"/>
          <w:szCs w:val="28"/>
          <w:lang w:val="tt-RU"/>
        </w:rPr>
        <w:t>22.11.2016 №46, 22.11.2016 №47, 02.09.2017 №66, 03.07.2018 №104,</w:t>
      </w:r>
      <w:r w:rsidR="00685099">
        <w:rPr>
          <w:sz w:val="28"/>
          <w:szCs w:val="28"/>
          <w:lang w:val="tt-RU"/>
        </w:rPr>
        <w:t xml:space="preserve"> </w:t>
      </w:r>
      <w:r w:rsidR="00685099" w:rsidRPr="00685099">
        <w:rPr>
          <w:sz w:val="28"/>
          <w:szCs w:val="28"/>
          <w:lang w:val="tt-RU"/>
        </w:rPr>
        <w:t>15.03.2019№136</w:t>
      </w:r>
      <w:r w:rsidR="00685099">
        <w:rPr>
          <w:sz w:val="28"/>
          <w:szCs w:val="28"/>
          <w:lang w:val="tt-RU"/>
        </w:rPr>
        <w:t xml:space="preserve"> карарлар ред</w:t>
      </w:r>
      <w:r w:rsidR="00685099" w:rsidRPr="00B45902">
        <w:rPr>
          <w:sz w:val="28"/>
          <w:szCs w:val="28"/>
          <w:lang w:val="tt-RU"/>
        </w:rPr>
        <w:t>акциясендә)</w:t>
      </w:r>
      <w:r w:rsidR="00685099">
        <w:rPr>
          <w:sz w:val="28"/>
          <w:szCs w:val="28"/>
          <w:lang w:val="tt-RU"/>
        </w:rPr>
        <w:t xml:space="preserve"> </w:t>
      </w:r>
      <w:r w:rsidRPr="00B45902">
        <w:rPr>
          <w:rFonts w:eastAsia="Calibri"/>
          <w:sz w:val="28"/>
          <w:szCs w:val="28"/>
          <w:lang w:val="tt-RU" w:eastAsia="en-US"/>
        </w:rPr>
        <w:t>түбәндәге үзгәрешләрне кертергә:</w:t>
      </w:r>
    </w:p>
    <w:p w:rsidR="000C3F7E" w:rsidRPr="00F3543A" w:rsidRDefault="007B7D52" w:rsidP="000C3F7E">
      <w:pPr>
        <w:widowControl/>
        <w:autoSpaceDE/>
        <w:autoSpaceDN/>
        <w:adjustRightInd/>
        <w:jc w:val="both"/>
        <w:rPr>
          <w:rFonts w:eastAsia="Calibri"/>
          <w:sz w:val="28"/>
          <w:szCs w:val="28"/>
          <w:lang w:val="tt-RU" w:eastAsia="en-US"/>
        </w:rPr>
      </w:pPr>
    </w:p>
    <w:p w:rsidR="000C3F7E" w:rsidRPr="00F3543A" w:rsidRDefault="00F3543A" w:rsidP="000C3F7E">
      <w:pPr>
        <w:widowControl/>
        <w:autoSpaceDE/>
        <w:autoSpaceDN/>
        <w:adjustRightInd/>
        <w:jc w:val="both"/>
        <w:rPr>
          <w:rFonts w:eastAsia="Calibri"/>
          <w:sz w:val="28"/>
          <w:szCs w:val="28"/>
          <w:lang w:val="tt-RU" w:eastAsia="en-US"/>
        </w:rPr>
      </w:pPr>
      <w:r w:rsidRPr="00B45902">
        <w:rPr>
          <w:rFonts w:eastAsia="Calibri"/>
          <w:sz w:val="28"/>
          <w:szCs w:val="28"/>
          <w:lang w:val="tt-RU" w:eastAsia="en-US"/>
        </w:rPr>
        <w:tab/>
        <w:t>1.1. 1 статьяның унбишенче абзацын түбәндәге редакциядә бәян итәргә:</w:t>
      </w:r>
    </w:p>
    <w:p w:rsidR="000C3F7E" w:rsidRPr="00F3543A" w:rsidRDefault="00F3543A" w:rsidP="000C3F7E">
      <w:pPr>
        <w:widowControl/>
        <w:autoSpaceDE/>
        <w:autoSpaceDN/>
        <w:adjustRightInd/>
        <w:jc w:val="both"/>
        <w:rPr>
          <w:rFonts w:eastAsia="Calibri"/>
          <w:sz w:val="28"/>
          <w:szCs w:val="28"/>
          <w:lang w:val="tt-RU" w:eastAsia="en-US"/>
        </w:rPr>
      </w:pPr>
      <w:r>
        <w:rPr>
          <w:rFonts w:eastAsia="Calibri"/>
          <w:sz w:val="28"/>
          <w:szCs w:val="28"/>
          <w:lang w:val="tt-RU" w:eastAsia="en-US"/>
        </w:rPr>
        <w:tab/>
        <w:t>"кызыл линияләр – гомуми файдаланудагы территорияләр чикләрен билгели торган һәм территорияне планлаштыру буенча документларда билгеләнергә, үзгәртергә яки юкка чыгарырга тиеш булган линияләр;</w:t>
      </w:r>
      <w:r w:rsidR="00685099" w:rsidRPr="00685099">
        <w:rPr>
          <w:color w:val="000000"/>
          <w:sz w:val="28"/>
          <w:szCs w:val="28"/>
          <w:lang w:val="tt-RU"/>
        </w:rPr>
        <w:t xml:space="preserve"> </w:t>
      </w:r>
      <w:r w:rsidR="00685099">
        <w:rPr>
          <w:color w:val="000000"/>
          <w:sz w:val="28"/>
          <w:szCs w:val="28"/>
          <w:lang w:val="tt-RU"/>
        </w:rPr>
        <w:t>»</w:t>
      </w:r>
      <w:r>
        <w:rPr>
          <w:rFonts w:eastAsia="Calibri"/>
          <w:sz w:val="28"/>
          <w:szCs w:val="28"/>
          <w:lang w:val="tt-RU" w:eastAsia="en-US"/>
        </w:rPr>
        <w:t>.</w:t>
      </w:r>
    </w:p>
    <w:p w:rsidR="000C3F7E" w:rsidRPr="00F3543A" w:rsidRDefault="00F3543A" w:rsidP="000C3F7E">
      <w:pPr>
        <w:widowControl/>
        <w:autoSpaceDE/>
        <w:autoSpaceDN/>
        <w:adjustRightInd/>
        <w:jc w:val="both"/>
        <w:rPr>
          <w:rFonts w:eastAsia="Calibri"/>
          <w:sz w:val="28"/>
          <w:szCs w:val="28"/>
          <w:lang w:val="tt-RU" w:eastAsia="en-US"/>
        </w:rPr>
      </w:pPr>
      <w:r w:rsidRPr="00F3543A">
        <w:rPr>
          <w:rFonts w:eastAsia="Calibri"/>
          <w:sz w:val="28"/>
          <w:szCs w:val="28"/>
          <w:lang w:val="tt-RU" w:eastAsia="en-US"/>
        </w:rPr>
        <w:tab/>
      </w:r>
    </w:p>
    <w:p w:rsidR="000C3F7E" w:rsidRPr="002C5392" w:rsidRDefault="00F3543A" w:rsidP="000C3F7E">
      <w:pPr>
        <w:spacing w:before="120"/>
        <w:ind w:firstLine="567"/>
        <w:jc w:val="both"/>
        <w:rPr>
          <w:bCs/>
          <w:color w:val="000000"/>
          <w:sz w:val="28"/>
          <w:szCs w:val="28"/>
        </w:rPr>
      </w:pPr>
      <w:r>
        <w:rPr>
          <w:rFonts w:eastAsia="Calibri"/>
          <w:sz w:val="28"/>
          <w:szCs w:val="28"/>
          <w:lang w:val="tt-RU" w:eastAsia="en-US"/>
        </w:rPr>
        <w:t xml:space="preserve">1.2. </w:t>
      </w:r>
      <w:r w:rsidRPr="002C5392">
        <w:rPr>
          <w:bCs/>
          <w:color w:val="000000"/>
          <w:sz w:val="28"/>
          <w:szCs w:val="28"/>
          <w:lang w:val="tt-RU"/>
        </w:rPr>
        <w:t>15 статьяда:</w:t>
      </w:r>
    </w:p>
    <w:p w:rsidR="000C3F7E" w:rsidRPr="002C5392" w:rsidRDefault="00F3543A" w:rsidP="000C3F7E">
      <w:pPr>
        <w:ind w:firstLine="567"/>
        <w:jc w:val="both"/>
        <w:rPr>
          <w:color w:val="000000"/>
          <w:sz w:val="28"/>
          <w:szCs w:val="28"/>
        </w:rPr>
      </w:pPr>
      <w:r w:rsidRPr="002C5392">
        <w:rPr>
          <w:bCs/>
          <w:color w:val="000000"/>
          <w:sz w:val="28"/>
          <w:szCs w:val="28"/>
          <w:lang w:val="tt-RU"/>
        </w:rPr>
        <w:t xml:space="preserve">а) </w:t>
      </w:r>
      <w:hyperlink r:id="rId6" w:history="1">
        <w:r w:rsidRPr="002C5392">
          <w:rPr>
            <w:color w:val="000000"/>
            <w:sz w:val="28"/>
            <w:szCs w:val="28"/>
            <w:lang w:val="tt-RU"/>
          </w:rPr>
          <w:t>түбәндәге</w:t>
        </w:r>
      </w:hyperlink>
      <w:r w:rsidRPr="002C5392">
        <w:rPr>
          <w:bCs/>
          <w:color w:val="000000"/>
          <w:sz w:val="28"/>
          <w:szCs w:val="28"/>
          <w:lang w:val="tt-RU"/>
        </w:rPr>
        <w:t xml:space="preserve"> эчтәлекле 1.1 пункт өстәргә:</w:t>
      </w:r>
    </w:p>
    <w:p w:rsidR="000C3F7E" w:rsidRPr="002C5392" w:rsidRDefault="00F3543A" w:rsidP="000C3F7E">
      <w:pPr>
        <w:ind w:firstLine="567"/>
        <w:jc w:val="both"/>
        <w:rPr>
          <w:sz w:val="28"/>
          <w:szCs w:val="28"/>
        </w:rPr>
      </w:pPr>
      <w:r w:rsidRPr="002C5392">
        <w:rPr>
          <w:rFonts w:eastAsia="Calibri"/>
          <w:sz w:val="28"/>
          <w:szCs w:val="28"/>
          <w:lang w:val="tt-RU" w:eastAsia="en-US"/>
        </w:rPr>
        <w:t xml:space="preserve">«1.1. Җир кишәрлекләренә ия булучылар, әгәр мондый кире кагу рөхсәт ителгән төзелеш объектларының бер яки берничә чик параметрларын бер тапкыр үзгәртү, конкрет территориаль зона өчен шәһәр төзелеше Регламенты тарафыннан билгеләнгән капиталь төзелеш объектларын реконструкцияләү максатларында ун </w:t>
      </w:r>
      <w:r w:rsidRPr="002C5392">
        <w:rPr>
          <w:rFonts w:eastAsia="Calibri"/>
          <w:sz w:val="28"/>
          <w:szCs w:val="28"/>
          <w:lang w:val="tt-RU" w:eastAsia="en-US"/>
        </w:rPr>
        <w:lastRenderedPageBreak/>
        <w:t>проценттан да артмаган булса, капиталь төзелеш объектларын рөхсәт ителгән төзелешнең, үзгәртеп коруның чик параметрларыннан кире кагуга рөхсәт сорап мөрәҗәгать итәргә хокуклы.»;</w:t>
      </w:r>
    </w:p>
    <w:p w:rsidR="000C3F7E" w:rsidRPr="002C5392" w:rsidRDefault="00F3543A" w:rsidP="000C3F7E">
      <w:pPr>
        <w:ind w:firstLine="567"/>
        <w:jc w:val="both"/>
        <w:rPr>
          <w:color w:val="000000"/>
          <w:sz w:val="28"/>
          <w:szCs w:val="28"/>
        </w:rPr>
      </w:pPr>
      <w:r w:rsidRPr="002C5392">
        <w:rPr>
          <w:sz w:val="28"/>
          <w:szCs w:val="28"/>
          <w:lang w:val="tt-RU"/>
        </w:rPr>
        <w:t>б)</w:t>
      </w:r>
      <w:hyperlink r:id="rId7" w:history="1">
        <w:r w:rsidRPr="002C5392">
          <w:rPr>
            <w:color w:val="000000"/>
            <w:sz w:val="28"/>
            <w:szCs w:val="28"/>
            <w:lang w:val="tt-RU"/>
          </w:rPr>
          <w:t xml:space="preserve"> түбәндәге</w:t>
        </w:r>
      </w:hyperlink>
      <w:r w:rsidRPr="002C5392">
        <w:rPr>
          <w:color w:val="000000"/>
          <w:sz w:val="28"/>
          <w:szCs w:val="28"/>
          <w:lang w:val="tt-RU"/>
        </w:rPr>
        <w:t xml:space="preserve"> эчтәлекле 2.1 пункт өстәргә: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 xml:space="preserve">«2.1. </w:t>
      </w:r>
      <w:r w:rsidRPr="002C5392">
        <w:rPr>
          <w:color w:val="000000"/>
          <w:sz w:val="28"/>
          <w:szCs w:val="28"/>
          <w:lang w:val="tt-RU"/>
        </w:rPr>
        <w:t>Капиталь төзелеш объектларын рөхсәт ителгән төзелешнең, реконструкцияләүнең иң чик параметрларыннан читләштерүгә рөхсәт бирү турындагы карар проекты, әлеге Кагыйдәләрнең 14 статьясы нигезләмәләрен, әлеге</w:t>
      </w:r>
      <w:r w:rsidRPr="002C5392">
        <w:rPr>
          <w:sz w:val="28"/>
          <w:szCs w:val="28"/>
          <w:lang w:val="tt-RU"/>
        </w:rPr>
        <w:t xml:space="preserve"> статьяның 1.1 пунктында күрсәтелгән</w:t>
      </w:r>
      <w:r w:rsidRPr="002C5392">
        <w:rPr>
          <w:color w:val="000000"/>
          <w:sz w:val="28"/>
          <w:szCs w:val="28"/>
          <w:lang w:val="tt-RU"/>
        </w:rPr>
        <w:t xml:space="preserve"> очрактан тыш, </w:t>
      </w:r>
      <w:hyperlink r:id="rId8" w:history="1">
        <w:r w:rsidRPr="002C5392">
          <w:rPr>
            <w:color w:val="000000"/>
            <w:sz w:val="28"/>
            <w:szCs w:val="28"/>
            <w:lang w:val="tt-RU"/>
          </w:rPr>
          <w:t>Россия</w:t>
        </w:r>
      </w:hyperlink>
      <w:r w:rsidRPr="002C5392">
        <w:rPr>
          <w:sz w:val="28"/>
          <w:szCs w:val="28"/>
          <w:lang w:val="tt-RU"/>
        </w:rPr>
        <w:t xml:space="preserve"> Федерациясе Шәһәр төзелеше кодексының 5.1 статьясында</w:t>
      </w:r>
      <w:hyperlink r:id="rId9" w:history="1">
        <w:r w:rsidRPr="002C5392">
          <w:rPr>
            <w:color w:val="000000"/>
            <w:sz w:val="28"/>
            <w:szCs w:val="28"/>
            <w:lang w:val="tt-RU"/>
          </w:rPr>
          <w:t xml:space="preserve"> билгеләнгән</w:t>
        </w:r>
      </w:hyperlink>
      <w:r w:rsidRPr="002C5392">
        <w:rPr>
          <w:color w:val="000000"/>
          <w:sz w:val="28"/>
          <w:szCs w:val="28"/>
          <w:lang w:val="tt-RU"/>
        </w:rPr>
        <w:t xml:space="preserve"> тәртиптә үткәрелә торган җәмәгать фикер алышуларында </w:t>
      </w:r>
      <w:hyperlink r:id="rId10" w:history="1">
        <w:r w:rsidRPr="002C5392">
          <w:rPr>
            <w:color w:val="000000"/>
            <w:sz w:val="28"/>
            <w:szCs w:val="28"/>
            <w:lang w:val="tt-RU"/>
          </w:rPr>
          <w:t>яисә ачык</w:t>
        </w:r>
      </w:hyperlink>
      <w:r w:rsidRPr="002C5392">
        <w:rPr>
          <w:color w:val="000000"/>
          <w:sz w:val="28"/>
          <w:szCs w:val="28"/>
          <w:lang w:val="tt-RU"/>
        </w:rPr>
        <w:t xml:space="preserve"> тыңлауларда каралырга </w:t>
      </w:r>
      <w:r>
        <w:rPr>
          <w:color w:val="000000"/>
          <w:sz w:val="28"/>
          <w:szCs w:val="28"/>
          <w:lang w:val="tt-RU"/>
        </w:rPr>
        <w:t>тиеш.</w:t>
      </w:r>
    </w:p>
    <w:p w:rsidR="000C3F7E" w:rsidRPr="002C5392" w:rsidRDefault="00F3543A" w:rsidP="000C3F7E">
      <w:pPr>
        <w:spacing w:before="120"/>
        <w:ind w:firstLine="567"/>
        <w:jc w:val="both"/>
        <w:rPr>
          <w:rFonts w:eastAsia="Calibri"/>
          <w:sz w:val="28"/>
          <w:szCs w:val="28"/>
          <w:lang w:eastAsia="en-US"/>
        </w:rPr>
      </w:pPr>
      <w:r w:rsidRPr="0087043F">
        <w:rPr>
          <w:rFonts w:eastAsia="Calibri"/>
          <w:sz w:val="28"/>
          <w:szCs w:val="28"/>
          <w:lang w:val="tt-RU" w:eastAsia="en-US"/>
        </w:rPr>
        <w:t>1.3. 16.1</w:t>
      </w:r>
      <w:r w:rsidR="002E02C0">
        <w:rPr>
          <w:rFonts w:eastAsia="Calibri"/>
          <w:sz w:val="28"/>
          <w:szCs w:val="28"/>
          <w:lang w:val="tt-RU" w:eastAsia="en-US"/>
        </w:rPr>
        <w:t xml:space="preserve"> статьяда 7 пунктта «</w:t>
      </w:r>
      <w:r w:rsidRPr="0087043F">
        <w:rPr>
          <w:rFonts w:eastAsia="Calibri"/>
          <w:sz w:val="28"/>
          <w:szCs w:val="28"/>
          <w:lang w:val="tt-RU" w:eastAsia="en-US"/>
        </w:rPr>
        <w:t>аның комплекслы һәм тотрыклы үсеше буенча эшчәнлекне гамәлгә ашыру күздә т</w:t>
      </w:r>
      <w:r w:rsidR="00685099">
        <w:rPr>
          <w:rFonts w:eastAsia="Calibri"/>
          <w:sz w:val="28"/>
          <w:szCs w:val="28"/>
          <w:lang w:val="tt-RU" w:eastAsia="en-US"/>
        </w:rPr>
        <w:t>отыла торган территория турында</w:t>
      </w:r>
      <w:r w:rsidR="00685099">
        <w:rPr>
          <w:color w:val="000000"/>
          <w:sz w:val="28"/>
          <w:szCs w:val="28"/>
          <w:lang w:val="tt-RU"/>
        </w:rPr>
        <w:t>»</w:t>
      </w:r>
      <w:r w:rsidRPr="0087043F">
        <w:rPr>
          <w:rFonts w:eastAsia="Calibri"/>
          <w:sz w:val="28"/>
          <w:szCs w:val="28"/>
          <w:lang w:val="tt-RU" w:eastAsia="en-US"/>
        </w:rPr>
        <w:t xml:space="preserve"> сүзләрен өстәргә.</w:t>
      </w:r>
    </w:p>
    <w:p w:rsidR="000C3F7E" w:rsidRPr="00B06088" w:rsidRDefault="00F3543A" w:rsidP="000C3F7E">
      <w:pPr>
        <w:spacing w:before="120"/>
        <w:ind w:firstLine="567"/>
        <w:jc w:val="both"/>
        <w:rPr>
          <w:rFonts w:eastAsia="Calibri"/>
          <w:sz w:val="28"/>
          <w:szCs w:val="28"/>
          <w:lang w:eastAsia="en-US"/>
        </w:rPr>
      </w:pPr>
      <w:r w:rsidRPr="0087043F">
        <w:rPr>
          <w:rFonts w:eastAsia="Calibri"/>
          <w:sz w:val="28"/>
          <w:szCs w:val="28"/>
          <w:lang w:val="tt-RU" w:eastAsia="en-US"/>
        </w:rPr>
        <w:t xml:space="preserve">1.4. 16.3 статьяда 1 пунктта « аның комплекслы һәм тотрыклы үсеше буенча эшчәнлекне гамәлгә ашыру күздә </w:t>
      </w:r>
      <w:r w:rsidR="00685099">
        <w:rPr>
          <w:rFonts w:eastAsia="Calibri"/>
          <w:sz w:val="28"/>
          <w:szCs w:val="28"/>
          <w:lang w:val="tt-RU" w:eastAsia="en-US"/>
        </w:rPr>
        <w:t>тотылган территория турында</w:t>
      </w:r>
      <w:r w:rsidR="00685099">
        <w:rPr>
          <w:color w:val="000000"/>
          <w:sz w:val="28"/>
          <w:szCs w:val="28"/>
          <w:lang w:val="tt-RU"/>
        </w:rPr>
        <w:t>»</w:t>
      </w:r>
      <w:r w:rsidRPr="0087043F">
        <w:rPr>
          <w:rFonts w:eastAsia="Calibri"/>
          <w:sz w:val="28"/>
          <w:szCs w:val="28"/>
          <w:lang w:val="tt-RU" w:eastAsia="en-US"/>
        </w:rPr>
        <w:t xml:space="preserve"> сүзләрен өстәргә.</w:t>
      </w:r>
    </w:p>
    <w:p w:rsidR="000C3F7E" w:rsidRPr="002C5392" w:rsidRDefault="00F3543A" w:rsidP="000C3F7E">
      <w:pPr>
        <w:spacing w:before="120"/>
        <w:ind w:firstLine="567"/>
        <w:jc w:val="both"/>
        <w:rPr>
          <w:rFonts w:eastAsia="Calibri"/>
          <w:sz w:val="28"/>
          <w:szCs w:val="28"/>
          <w:lang w:eastAsia="en-US"/>
        </w:rPr>
      </w:pPr>
      <w:r w:rsidRPr="0087043F">
        <w:rPr>
          <w:rFonts w:eastAsia="Calibri"/>
          <w:sz w:val="28"/>
          <w:szCs w:val="28"/>
          <w:lang w:val="tt-RU" w:eastAsia="en-US"/>
        </w:rPr>
        <w:t>1.5. 16.5 статьяда:</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а) 8 пунктны түбәндәге редакциядә бәян итәргә:</w:t>
      </w:r>
    </w:p>
    <w:p w:rsidR="000C3F7E" w:rsidRPr="00F3543A" w:rsidRDefault="00F3543A" w:rsidP="000C3F7E">
      <w:pPr>
        <w:ind w:firstLine="567"/>
        <w:jc w:val="both"/>
        <w:rPr>
          <w:sz w:val="28"/>
          <w:szCs w:val="28"/>
          <w:lang w:val="tt-RU"/>
        </w:rPr>
      </w:pPr>
      <w:r w:rsidRPr="002C5392">
        <w:rPr>
          <w:color w:val="000000"/>
          <w:sz w:val="28"/>
          <w:szCs w:val="28"/>
          <w:lang w:val="tt-RU"/>
        </w:rPr>
        <w:t xml:space="preserve">8. Башкарма комитет </w:t>
      </w:r>
      <w:r w:rsidRPr="002C5392">
        <w:rPr>
          <w:rFonts w:eastAsia="Calibri"/>
          <w:sz w:val="28"/>
          <w:szCs w:val="28"/>
          <w:lang w:val="tt-RU" w:eastAsia="en-US"/>
        </w:rPr>
        <w:t xml:space="preserve">территорияне планлаштыру буенча документлар кергән көннән алып егерме эш көне эчендә әлеге </w:t>
      </w:r>
      <w:r w:rsidRPr="002C5392">
        <w:rPr>
          <w:color w:val="000000"/>
          <w:sz w:val="28"/>
          <w:szCs w:val="28"/>
          <w:lang w:val="tt-RU"/>
        </w:rPr>
        <w:t>статьяның 7 өлешендә күрсәтелгән таләпләргә</w:t>
      </w:r>
      <w:hyperlink w:anchor="Par559" w:history="1">
        <w:r w:rsidRPr="002C5392">
          <w:rPr>
            <w:color w:val="000000"/>
            <w:sz w:val="28"/>
            <w:szCs w:val="28"/>
            <w:lang w:val="tt-RU"/>
          </w:rPr>
          <w:t xml:space="preserve"> туры килү-килмәүне</w:t>
        </w:r>
      </w:hyperlink>
      <w:r w:rsidRPr="002C5392">
        <w:rPr>
          <w:color w:val="000000"/>
          <w:sz w:val="28"/>
          <w:szCs w:val="28"/>
          <w:lang w:val="tt-RU"/>
        </w:rPr>
        <w:t xml:space="preserve"> тикшерә. Тикшерү нәтиҗәләре буенча</w:t>
      </w:r>
      <w:r w:rsidRPr="002C5392">
        <w:rPr>
          <w:rFonts w:eastAsia="Calibri"/>
          <w:sz w:val="28"/>
          <w:szCs w:val="28"/>
          <w:lang w:val="tt-RU" w:eastAsia="en-US"/>
        </w:rPr>
        <w:t xml:space="preserve"> Башкарма комитет территорияне планлаштыру буенча документларны җәмәгать фикер алышуларында яки гавами тыңлауларда карауны тәэмин итә яисә мондый документацияне кире кага һәм аны эшләп бетерүгә җибәрә.»;</w:t>
      </w:r>
    </w:p>
    <w:p w:rsidR="000C3F7E" w:rsidRPr="00F3543A" w:rsidRDefault="00F3543A" w:rsidP="000C3F7E">
      <w:pPr>
        <w:ind w:firstLine="567"/>
        <w:jc w:val="both"/>
        <w:rPr>
          <w:color w:val="000000"/>
          <w:sz w:val="28"/>
          <w:szCs w:val="28"/>
          <w:lang w:val="tt-RU"/>
        </w:rPr>
      </w:pPr>
      <w:r w:rsidRPr="002C5392">
        <w:rPr>
          <w:sz w:val="28"/>
          <w:szCs w:val="28"/>
          <w:lang w:val="tt-RU"/>
        </w:rPr>
        <w:t>б) 10</w:t>
      </w:r>
      <w:hyperlink r:id="rId11" w:history="1">
        <w:r w:rsidRPr="002C5392">
          <w:rPr>
            <w:color w:val="000000"/>
            <w:sz w:val="28"/>
            <w:szCs w:val="28"/>
            <w:lang w:val="tt-RU"/>
          </w:rPr>
          <w:t xml:space="preserve"> пунктның беренче</w:t>
        </w:r>
      </w:hyperlink>
      <w:r>
        <w:rPr>
          <w:color w:val="000000"/>
          <w:sz w:val="28"/>
          <w:szCs w:val="28"/>
          <w:lang w:val="tt-RU"/>
        </w:rPr>
        <w:t xml:space="preserve"> абзацында«,</w:t>
      </w:r>
      <w:r w:rsidRPr="002C5392">
        <w:rPr>
          <w:color w:val="000000"/>
          <w:sz w:val="28"/>
          <w:szCs w:val="28"/>
          <w:lang w:val="tt-RU"/>
        </w:rPr>
        <w:t xml:space="preserve">әгәр алар әлеге Кагыйдәләрнең 16.3 статьясындагы 7 </w:t>
      </w:r>
      <w:hyperlink r:id="rId12" w:history="1">
        <w:r w:rsidRPr="002C5392">
          <w:rPr>
            <w:color w:val="000000"/>
            <w:sz w:val="28"/>
            <w:szCs w:val="28"/>
            <w:lang w:val="tt-RU"/>
          </w:rPr>
          <w:t>пунктында каралган</w:t>
        </w:r>
      </w:hyperlink>
      <w:r w:rsidRPr="002C5392">
        <w:rPr>
          <w:color w:val="000000"/>
          <w:sz w:val="28"/>
          <w:szCs w:val="28"/>
          <w:lang w:val="tt-RU"/>
        </w:rPr>
        <w:t xml:space="preserve"> очракта «сүзләрен, шулай ук территорияне планлаштыру проекты һәм территорияне межалау проекты булса,</w:t>
      </w:r>
      <w:r w:rsidRPr="00F3543A">
        <w:rPr>
          <w:color w:val="000000"/>
          <w:sz w:val="28"/>
          <w:szCs w:val="28"/>
          <w:lang w:val="tt-RU"/>
        </w:rPr>
        <w:t>»</w:t>
      </w:r>
      <w:r>
        <w:rPr>
          <w:color w:val="000000"/>
          <w:sz w:val="28"/>
          <w:szCs w:val="28"/>
          <w:lang w:val="tt-RU"/>
        </w:rPr>
        <w:t xml:space="preserve"> сүзләренә </w:t>
      </w:r>
      <w:r w:rsidRPr="002C5392">
        <w:rPr>
          <w:color w:val="000000"/>
          <w:sz w:val="28"/>
          <w:szCs w:val="28"/>
          <w:lang w:val="tt-RU"/>
        </w:rPr>
        <w:t>алмаштырырга»;</w:t>
      </w:r>
    </w:p>
    <w:p w:rsidR="000C3F7E" w:rsidRPr="00DA0C89" w:rsidRDefault="00F3543A" w:rsidP="000C3F7E">
      <w:pPr>
        <w:ind w:firstLine="567"/>
        <w:jc w:val="both"/>
        <w:rPr>
          <w:color w:val="000000"/>
          <w:sz w:val="28"/>
          <w:szCs w:val="28"/>
          <w:lang w:val="tt-RU"/>
        </w:rPr>
      </w:pPr>
      <w:r w:rsidRPr="002C5392">
        <w:rPr>
          <w:color w:val="000000"/>
          <w:sz w:val="28"/>
          <w:szCs w:val="28"/>
          <w:lang w:val="tt-RU"/>
        </w:rPr>
        <w:t>в) 15 пунктны төшереп калдырырга;</w:t>
      </w:r>
    </w:p>
    <w:p w:rsidR="000C3F7E" w:rsidRPr="00DA0C89" w:rsidRDefault="00F3543A" w:rsidP="000C3F7E">
      <w:pPr>
        <w:ind w:firstLine="567"/>
        <w:jc w:val="both"/>
        <w:rPr>
          <w:rFonts w:eastAsia="Calibri"/>
          <w:sz w:val="28"/>
          <w:szCs w:val="28"/>
          <w:lang w:val="tt-RU" w:eastAsia="en-US"/>
        </w:rPr>
      </w:pPr>
      <w:r w:rsidRPr="002C5392">
        <w:rPr>
          <w:color w:val="000000"/>
          <w:sz w:val="28"/>
          <w:szCs w:val="28"/>
          <w:lang w:val="tt-RU"/>
        </w:rPr>
        <w:t xml:space="preserve">г) 16 пунктны  </w:t>
      </w:r>
      <w:r w:rsidRPr="002C5392">
        <w:rPr>
          <w:rFonts w:eastAsia="Calibri"/>
          <w:sz w:val="28"/>
          <w:szCs w:val="28"/>
          <w:lang w:val="tt-RU" w:eastAsia="en-US"/>
        </w:rPr>
        <w:t>15 пункт дип санарга һәм түбәндәге редакциядә бәян итәргә:</w:t>
      </w:r>
    </w:p>
    <w:p w:rsidR="000C3F7E" w:rsidRPr="00DA0C89" w:rsidRDefault="00F3543A" w:rsidP="000C3F7E">
      <w:pPr>
        <w:ind w:firstLine="567"/>
        <w:jc w:val="both"/>
        <w:rPr>
          <w:rFonts w:eastAsia="Calibri"/>
          <w:sz w:val="28"/>
          <w:szCs w:val="28"/>
          <w:lang w:val="tt-RU" w:eastAsia="en-US"/>
        </w:rPr>
      </w:pPr>
      <w:r w:rsidRPr="002C5392">
        <w:rPr>
          <w:rFonts w:eastAsia="Calibri"/>
          <w:sz w:val="28"/>
          <w:szCs w:val="28"/>
          <w:lang w:val="tt-RU" w:eastAsia="en-US"/>
        </w:rPr>
        <w:t>«</w:t>
      </w:r>
      <w:r w:rsidRPr="002C5392">
        <w:rPr>
          <w:color w:val="000000"/>
          <w:sz w:val="28"/>
          <w:szCs w:val="28"/>
          <w:lang w:val="tt-RU"/>
        </w:rPr>
        <w:t xml:space="preserve">15. Башкарма комитет, </w:t>
      </w:r>
      <w:r w:rsidRPr="002C5392">
        <w:rPr>
          <w:sz w:val="28"/>
          <w:szCs w:val="28"/>
          <w:lang w:val="tt-RU"/>
        </w:rPr>
        <w:t>территорияне планлаштыру проекты, территорияне межалау проекты буенча җәмәгать</w:t>
      </w:r>
      <w:r w:rsidRPr="002C5392">
        <w:rPr>
          <w:color w:val="000000"/>
          <w:sz w:val="28"/>
          <w:szCs w:val="28"/>
          <w:lang w:val="tt-RU"/>
        </w:rPr>
        <w:t xml:space="preserve"> фикер алышуларының яисә гавами тыңлауларның нәтиҗәләре турында җәмәгать тыңлаулары </w:t>
      </w:r>
      <w:r w:rsidRPr="002C5392">
        <w:rPr>
          <w:sz w:val="28"/>
          <w:szCs w:val="28"/>
          <w:lang w:val="tt-RU"/>
        </w:rPr>
        <w:t>беркетмәсен исәпкә алып, территорияне планлаштыру буенча</w:t>
      </w:r>
      <w:r w:rsidRPr="002C5392">
        <w:rPr>
          <w:color w:val="000000"/>
          <w:sz w:val="28"/>
          <w:szCs w:val="28"/>
          <w:lang w:val="tt-RU"/>
        </w:rPr>
        <w:t xml:space="preserve"> документларны раслау турында Карар кабул итә яисә мондый документацияне кире кага һәм аны иҗтимагый фикер алышулар яисә гавами тыңлаулар нәтиҗәләре турында бәяләмә бастырылганнан соң егерме эш көненнән дә соңга калмыйча эшләп бетерүгә җибәрә, ә ә әлеге статья нигезендә җәмәгать тыңлаулары яисә ачык тыңлаулар үткәрелмәгән очракта, әлеге статьяның 8 пунктында күрсәтелгән срокта эшләп бетерүгә җибәрә.»;</w:t>
      </w:r>
    </w:p>
    <w:p w:rsidR="000C3F7E" w:rsidRPr="00DA0C89" w:rsidRDefault="00F3543A" w:rsidP="000C3F7E">
      <w:pPr>
        <w:ind w:firstLine="567"/>
        <w:jc w:val="both"/>
        <w:rPr>
          <w:color w:val="000000"/>
          <w:sz w:val="28"/>
          <w:szCs w:val="28"/>
          <w:lang w:val="tt-RU"/>
        </w:rPr>
      </w:pPr>
      <w:r w:rsidRPr="002C5392">
        <w:rPr>
          <w:color w:val="000000"/>
          <w:sz w:val="28"/>
          <w:szCs w:val="28"/>
          <w:lang w:val="tt-RU"/>
        </w:rPr>
        <w:t>д) 17 һәм 18 пунктларны 16 һәм 17 пунктлары дип санарга.</w:t>
      </w:r>
    </w:p>
    <w:p w:rsidR="000C3F7E" w:rsidRPr="00DA0C89" w:rsidRDefault="00F3543A" w:rsidP="000C3F7E">
      <w:pPr>
        <w:spacing w:before="120"/>
        <w:ind w:firstLine="567"/>
        <w:jc w:val="both"/>
        <w:rPr>
          <w:rFonts w:eastAsia="Calibri"/>
          <w:sz w:val="28"/>
          <w:szCs w:val="28"/>
          <w:lang w:val="tt-RU" w:eastAsia="en-US"/>
        </w:rPr>
      </w:pPr>
      <w:r w:rsidRPr="0087043F">
        <w:rPr>
          <w:rFonts w:eastAsia="Calibri"/>
          <w:sz w:val="28"/>
          <w:szCs w:val="28"/>
          <w:lang w:val="tt-RU" w:eastAsia="en-US"/>
        </w:rPr>
        <w:t>1.6. 26 статьяда:</w:t>
      </w:r>
    </w:p>
    <w:p w:rsidR="000C3F7E" w:rsidRPr="00DA0C89" w:rsidRDefault="00F3543A" w:rsidP="000C3F7E">
      <w:pPr>
        <w:ind w:firstLine="567"/>
        <w:jc w:val="both"/>
        <w:rPr>
          <w:rFonts w:eastAsia="Calibri"/>
          <w:sz w:val="28"/>
          <w:szCs w:val="28"/>
          <w:lang w:val="tt-RU" w:eastAsia="en-US"/>
        </w:rPr>
      </w:pPr>
      <w:r w:rsidRPr="002C5392">
        <w:rPr>
          <w:rFonts w:eastAsia="Calibri"/>
          <w:sz w:val="28"/>
          <w:szCs w:val="28"/>
          <w:lang w:val="tt-RU" w:eastAsia="en-US"/>
        </w:rPr>
        <w:t>а) 7 пунктның бишенче абзацын түбәндәге редакциядә бәян итәргә:</w:t>
      </w:r>
    </w:p>
    <w:p w:rsidR="000C3F7E" w:rsidRPr="00F3543A" w:rsidRDefault="00F3543A" w:rsidP="000C3F7E">
      <w:pPr>
        <w:ind w:firstLine="567"/>
        <w:jc w:val="both"/>
        <w:rPr>
          <w:rFonts w:eastAsia="Calibri"/>
          <w:sz w:val="28"/>
          <w:szCs w:val="28"/>
          <w:lang w:val="tt-RU" w:eastAsia="en-US"/>
        </w:rPr>
      </w:pPr>
      <w:r w:rsidRPr="002C5392">
        <w:rPr>
          <w:rFonts w:eastAsia="Calibri"/>
          <w:sz w:val="28"/>
          <w:szCs w:val="28"/>
          <w:lang w:val="tt-RU" w:eastAsia="en-US"/>
        </w:rPr>
        <w:t xml:space="preserve">«Бирелгән техник шартларның гамәлдә булу срогы һәм тоташтыру (технологик тоташтыру) өчен түләү срогы инженер-техник тәэминат челтәрләрен эксплуатацияләүне гамәлгә ашыручы оешмалар тарафыннан кимендә өч елга яки территорияне комплекслы һәм тотрыклы үстерү буенча эшчәнлекне тормышка </w:t>
      </w:r>
      <w:r w:rsidRPr="002C5392">
        <w:rPr>
          <w:rFonts w:eastAsia="Calibri"/>
          <w:sz w:val="28"/>
          <w:szCs w:val="28"/>
          <w:lang w:val="tt-RU" w:eastAsia="en-US"/>
        </w:rPr>
        <w:lastRenderedPageBreak/>
        <w:t>ашырганда, законнарда каралган очраклардан тыш, биш елга билгеләнә. Җир кишәрлегенә ия булучы яки бер ел дәвамында территорияне комплекслы һәм тотрыклы үстерү буенча эшчәнлекне гамәлгә ашыруны күздә тоткан килешү төзегән зат техник шартлар һәм тоташтыру (технологик тоташтыру) өчен түләү турында мәгълүмат алынганнан соң өч ел эчендә үзенә бирелгән техник шартлар кысаларында инженерлык-техник тәэминат челтәрләренә кирәкле йөкләнешне билгеләргә тиеш.»;</w:t>
      </w:r>
    </w:p>
    <w:p w:rsidR="000C3F7E" w:rsidRPr="00F3543A" w:rsidRDefault="00F3543A" w:rsidP="000C3F7E">
      <w:pPr>
        <w:ind w:firstLine="567"/>
        <w:jc w:val="both"/>
        <w:rPr>
          <w:rFonts w:eastAsia="Calibri"/>
          <w:sz w:val="28"/>
          <w:szCs w:val="28"/>
          <w:lang w:val="tt-RU" w:eastAsia="en-US"/>
        </w:rPr>
      </w:pPr>
      <w:r w:rsidRPr="002C5392">
        <w:rPr>
          <w:rFonts w:eastAsia="Calibri"/>
          <w:sz w:val="28"/>
          <w:szCs w:val="28"/>
          <w:lang w:val="tt-RU" w:eastAsia="en-US"/>
        </w:rPr>
        <w:t>б) 10 пунктны түбәндәге редакциядә бәян итәргә:</w:t>
      </w:r>
    </w:p>
    <w:p w:rsidR="000C3F7E" w:rsidRPr="00F3543A" w:rsidRDefault="00F3543A" w:rsidP="000C3F7E">
      <w:pPr>
        <w:ind w:firstLine="567"/>
        <w:jc w:val="both"/>
        <w:rPr>
          <w:color w:val="000000"/>
          <w:sz w:val="28"/>
          <w:szCs w:val="28"/>
          <w:lang w:val="tt-RU"/>
        </w:rPr>
      </w:pPr>
      <w:r w:rsidRPr="002C5392">
        <w:rPr>
          <w:rFonts w:eastAsia="Calibri"/>
          <w:sz w:val="28"/>
          <w:szCs w:val="28"/>
          <w:lang w:val="tt-RU" w:eastAsia="en-US"/>
        </w:rPr>
        <w:t xml:space="preserve">«10. </w:t>
      </w:r>
      <w:r w:rsidRPr="002C5392">
        <w:rPr>
          <w:color w:val="000000"/>
          <w:sz w:val="28"/>
          <w:szCs w:val="28"/>
          <w:lang w:val="tt-RU"/>
        </w:rPr>
        <w:t xml:space="preserve">Проект документлары, шулай ук аңа Россия Федерациясе Шәһәр төзелеше кодексының 49 </w:t>
      </w:r>
      <w:hyperlink r:id="rId13" w:history="1">
        <w:r w:rsidRPr="002C5392">
          <w:rPr>
            <w:color w:val="000000"/>
            <w:sz w:val="28"/>
            <w:szCs w:val="28"/>
            <w:lang w:val="tt-RU"/>
          </w:rPr>
          <w:t>статьясындагы 3.8</w:t>
        </w:r>
      </w:hyperlink>
      <w:r w:rsidRPr="002C5392">
        <w:rPr>
          <w:color w:val="000000"/>
          <w:sz w:val="28"/>
          <w:szCs w:val="28"/>
          <w:lang w:val="tt-RU"/>
        </w:rPr>
        <w:t xml:space="preserve"> һәм</w:t>
      </w:r>
      <w:hyperlink r:id="rId14" w:history="1">
        <w:r w:rsidRPr="002C5392">
          <w:rPr>
            <w:color w:val="000000"/>
            <w:sz w:val="28"/>
            <w:szCs w:val="28"/>
            <w:lang w:val="tt-RU"/>
          </w:rPr>
          <w:t xml:space="preserve"> 3.9 өлешләре</w:t>
        </w:r>
      </w:hyperlink>
      <w:r w:rsidRPr="002C5392">
        <w:rPr>
          <w:color w:val="000000"/>
          <w:sz w:val="28"/>
          <w:szCs w:val="28"/>
          <w:lang w:val="tt-RU"/>
        </w:rPr>
        <w:t xml:space="preserve"> нигезендә кертелгән үзгәрешләр төзүче, техник заказчы, бинаны, корылманы эксплуатацияләү өчен җаваплы зат яисә төбәк операторы тарафыннан раслана. Шәһәр төзелеше кодексының </w:t>
      </w:r>
      <w:hyperlink r:id="rId15" w:history="1">
        <w:r w:rsidRPr="002C5392">
          <w:rPr>
            <w:color w:val="000000"/>
            <w:sz w:val="28"/>
            <w:szCs w:val="28"/>
            <w:lang w:val="tt-RU"/>
          </w:rPr>
          <w:t>49 статьясында каралган очракларда</w:t>
        </w:r>
      </w:hyperlink>
      <w:r w:rsidRPr="002C5392">
        <w:rPr>
          <w:color w:val="000000"/>
          <w:sz w:val="28"/>
          <w:szCs w:val="28"/>
          <w:lang w:val="tt-RU"/>
        </w:rPr>
        <w:t xml:space="preserve"> төзүче яки техник заказчы, проект документациясе расланганчы, аны экспертизага җибәрә. Проект документлары, әлеге статьяның 11 һәм 12 пунктларында каралган очраклардан тыш, проект документларына уңай экспертиза бәяләмәсе булганда, төзүче </w:t>
      </w:r>
      <w:hyperlink r:id="rId16" w:history="1">
        <w:r w:rsidRPr="002C5392">
          <w:rPr>
            <w:color w:val="000000"/>
            <w:sz w:val="28"/>
            <w:szCs w:val="28"/>
            <w:lang w:val="tt-RU"/>
          </w:rPr>
          <w:t>яисә техник заказчы тарафыннан</w:t>
        </w:r>
      </w:hyperlink>
      <w:r w:rsidRPr="002C5392">
        <w:rPr>
          <w:color w:val="000000"/>
          <w:sz w:val="28"/>
          <w:szCs w:val="28"/>
          <w:lang w:val="tt-RU"/>
        </w:rPr>
        <w:t xml:space="preserve"> раслана.»;</w:t>
      </w:r>
    </w:p>
    <w:p w:rsidR="000C3F7E" w:rsidRPr="00F3543A" w:rsidRDefault="00F3543A" w:rsidP="000C3F7E">
      <w:pPr>
        <w:ind w:firstLine="567"/>
        <w:jc w:val="both"/>
        <w:rPr>
          <w:color w:val="000000"/>
          <w:sz w:val="28"/>
          <w:szCs w:val="28"/>
          <w:lang w:val="tt-RU"/>
        </w:rPr>
      </w:pPr>
      <w:r w:rsidRPr="002C5392">
        <w:rPr>
          <w:color w:val="000000"/>
          <w:sz w:val="28"/>
          <w:szCs w:val="28"/>
          <w:lang w:val="tt-RU"/>
        </w:rPr>
        <w:t xml:space="preserve">в) түбәндәге эчтәлекле 11, 12 һәм 13 пунктлар өстәргә: </w:t>
      </w:r>
    </w:p>
    <w:p w:rsidR="000C3F7E" w:rsidRPr="00DA0C89" w:rsidRDefault="00F3543A" w:rsidP="000C3F7E">
      <w:pPr>
        <w:ind w:firstLine="567"/>
        <w:jc w:val="both"/>
        <w:rPr>
          <w:color w:val="000000"/>
          <w:sz w:val="28"/>
          <w:szCs w:val="28"/>
          <w:lang w:val="tt-RU"/>
        </w:rPr>
      </w:pPr>
      <w:r w:rsidRPr="002C5392">
        <w:rPr>
          <w:color w:val="000000"/>
          <w:sz w:val="28"/>
          <w:szCs w:val="28"/>
          <w:lang w:val="tt-RU"/>
        </w:rPr>
        <w:t>11. Төзүче яисә техник заказчы Россия Федерациясе Шәһәр төзелеше кодексының 49 статьясындагы 3.8</w:t>
      </w:r>
      <w:hyperlink r:id="rId17" w:history="1">
        <w:r w:rsidRPr="002C5392">
          <w:rPr>
            <w:color w:val="000000"/>
            <w:sz w:val="28"/>
            <w:szCs w:val="28"/>
            <w:lang w:val="tt-RU"/>
          </w:rPr>
          <w:t xml:space="preserve"> өлеше нигезендә проект документларына кертелгән</w:t>
        </w:r>
      </w:hyperlink>
      <w:r w:rsidRPr="002C5392">
        <w:rPr>
          <w:color w:val="000000"/>
          <w:sz w:val="28"/>
          <w:szCs w:val="28"/>
          <w:lang w:val="tt-RU"/>
        </w:rPr>
        <w:t xml:space="preserve"> үзгәрешләрне, проект документациясенә кертелә торган үзгәрешләрнең шәһәр төзелеше кодексының 49 статьясындагы </w:t>
      </w:r>
      <w:hyperlink r:id="rId18" w:history="1">
        <w:r w:rsidRPr="002C5392">
          <w:rPr>
            <w:color w:val="000000"/>
            <w:sz w:val="28"/>
            <w:szCs w:val="28"/>
            <w:lang w:val="tt-RU"/>
          </w:rPr>
          <w:t>3.8 өлешендә күрсәтелгән таләпләргә туры килүен раслау булганда</w:t>
        </w:r>
      </w:hyperlink>
      <w:r w:rsidRPr="002C5392">
        <w:rPr>
          <w:color w:val="000000"/>
          <w:sz w:val="28"/>
          <w:szCs w:val="28"/>
          <w:lang w:val="tt-RU"/>
        </w:rPr>
        <w:t>, Проект документларына Проект документларына кертелүче, проект документларын әзерләүне гамәлгә ашыручы зат тарафыннан әлеге зат тарафыннан проект документациясен әзерләүне гамәлгә ашыручы, проектның баш инженеры вазыйфасында архитектура-төзелеш проектын оештыру буенча белгеч тарафыннан расланган затлар әгъзасына нигезләнгән таләпләрне расларга хокуклы.</w:t>
      </w:r>
    </w:p>
    <w:p w:rsidR="000C3F7E" w:rsidRPr="00DA0C89" w:rsidRDefault="00F3543A" w:rsidP="000C3F7E">
      <w:pPr>
        <w:ind w:firstLine="567"/>
        <w:jc w:val="both"/>
        <w:rPr>
          <w:color w:val="000000"/>
          <w:sz w:val="28"/>
          <w:szCs w:val="28"/>
          <w:lang w:val="tt-RU"/>
        </w:rPr>
      </w:pPr>
      <w:r w:rsidRPr="002C5392">
        <w:rPr>
          <w:color w:val="000000"/>
          <w:sz w:val="28"/>
          <w:szCs w:val="28"/>
          <w:lang w:val="tt-RU"/>
        </w:rPr>
        <w:t xml:space="preserve">12. Төзүче яисә техник заказчы тарафыннан Россия Федерациясе Шәһәр төзелеше кодексының 49 статьясындагы 3.9 өлеше </w:t>
      </w:r>
      <w:hyperlink r:id="rId19" w:history="1">
        <w:r w:rsidRPr="002C5392">
          <w:rPr>
            <w:color w:val="000000"/>
            <w:sz w:val="28"/>
            <w:szCs w:val="28"/>
            <w:lang w:val="tt-RU"/>
          </w:rPr>
          <w:t>нигезендә проект документларына</w:t>
        </w:r>
      </w:hyperlink>
      <w:r w:rsidRPr="002C5392">
        <w:rPr>
          <w:color w:val="000000"/>
          <w:sz w:val="28"/>
          <w:szCs w:val="28"/>
          <w:lang w:val="tt-RU"/>
        </w:rPr>
        <w:t xml:space="preserve"> кертелгән үзгәрешләр расланганда, мондый үзгәрешләр шәһәр төзелеше кодексының 49 статьясындагы 3.9 өлешендә күрсәтелгән һәм башкарма хакимият органы </w:t>
      </w:r>
      <w:hyperlink r:id="rId20" w:history="1">
        <w:r w:rsidRPr="002C5392">
          <w:rPr>
            <w:color w:val="000000"/>
            <w:sz w:val="28"/>
            <w:szCs w:val="28"/>
            <w:lang w:val="tt-RU"/>
          </w:rPr>
          <w:t>яисә оешма</w:t>
        </w:r>
      </w:hyperlink>
      <w:r w:rsidRPr="002C5392">
        <w:rPr>
          <w:color w:val="000000"/>
          <w:sz w:val="28"/>
          <w:szCs w:val="28"/>
          <w:lang w:val="tt-RU"/>
        </w:rPr>
        <w:t xml:space="preserve"> тарафыннан әлеге проект документларына экспертиза үткәргән очракта, шәһәр төзелеше кодексының 49 статьясындагы 3.9 өлешендә күрсәтелгән таләпләргә туры килүен һәм (яисә) шәһәр төзелеше кодексының 49 статьясындагы 3.11 өлеше нигезендә бирелгән Проект </w:t>
      </w:r>
      <w:hyperlink r:id="rId21" w:history="1">
        <w:r w:rsidRPr="002C5392">
          <w:rPr>
            <w:color w:val="000000"/>
            <w:sz w:val="28"/>
            <w:szCs w:val="28"/>
            <w:lang w:val="tt-RU"/>
          </w:rPr>
          <w:t>документларына уңай экспертиза бәяләмәсе</w:t>
        </w:r>
      </w:hyperlink>
      <w:r w:rsidRPr="002C5392">
        <w:rPr>
          <w:color w:val="000000"/>
          <w:sz w:val="28"/>
          <w:szCs w:val="28"/>
          <w:lang w:val="tt-RU"/>
        </w:rPr>
        <w:t xml:space="preserve"> булганда, төзүче </w:t>
      </w:r>
      <w:hyperlink r:id="rId22" w:history="1">
        <w:r w:rsidRPr="002C5392">
          <w:rPr>
            <w:color w:val="000000"/>
            <w:sz w:val="28"/>
            <w:szCs w:val="28"/>
            <w:lang w:val="tt-RU"/>
          </w:rPr>
          <w:t>яисә техник заказчы тарафыннан раслана</w:t>
        </w:r>
      </w:hyperlink>
      <w:r w:rsidRPr="002C5392">
        <w:rPr>
          <w:color w:val="000000"/>
          <w:sz w:val="28"/>
          <w:szCs w:val="28"/>
          <w:lang w:val="tt-RU"/>
        </w:rPr>
        <w:t>.</w:t>
      </w:r>
    </w:p>
    <w:p w:rsidR="000C3F7E" w:rsidRPr="00DA0C89" w:rsidRDefault="00F3543A" w:rsidP="000C3F7E">
      <w:pPr>
        <w:ind w:firstLine="567"/>
        <w:jc w:val="both"/>
        <w:rPr>
          <w:sz w:val="28"/>
          <w:szCs w:val="28"/>
          <w:lang w:val="tt-RU"/>
        </w:rPr>
      </w:pPr>
      <w:r w:rsidRPr="002C5392">
        <w:rPr>
          <w:color w:val="000000"/>
          <w:sz w:val="28"/>
          <w:szCs w:val="28"/>
          <w:lang w:val="tt-RU"/>
        </w:rPr>
        <w:t xml:space="preserve">13. Әлеге статьяның 11 һәм 12 пунктларында күрсәтелгән үзгәрешләрне Проект </w:t>
      </w:r>
      <w:r w:rsidRPr="002C5392">
        <w:rPr>
          <w:sz w:val="28"/>
          <w:szCs w:val="28"/>
          <w:lang w:val="tt-RU"/>
        </w:rPr>
        <w:t>документларына, төзелгән, үзгәртеп корылган капиталь төзелеш объектының проект документларына туры килүе турында Дәүләт төзелеш күзәтчелеге органы бәяләмәсен алганнан соң, проект документларына кертү, әгәр мондый капиталь төзелеш объектын төзегәндә, үзгәртеп корганда, Россия Федерациясе Шәһәр төзелеше</w:t>
      </w:r>
      <w:r w:rsidRPr="002C5392">
        <w:rPr>
          <w:rFonts w:eastAsia="Calibri"/>
          <w:color w:val="000000"/>
          <w:sz w:val="28"/>
          <w:szCs w:val="28"/>
          <w:lang w:val="tt-RU" w:eastAsia="en-US"/>
        </w:rPr>
        <w:t xml:space="preserve"> кодексы нигезендә Дәүләт төзелешен күзәтүне гамәлгә ашыру каралган булса, рөхсәт ителми.</w:t>
      </w:r>
    </w:p>
    <w:p w:rsidR="000C3F7E" w:rsidRPr="002C5392" w:rsidRDefault="00F3543A" w:rsidP="000C3F7E">
      <w:pPr>
        <w:spacing w:before="120"/>
        <w:ind w:firstLine="567"/>
        <w:jc w:val="both"/>
        <w:rPr>
          <w:rFonts w:eastAsia="Calibri"/>
          <w:sz w:val="28"/>
          <w:szCs w:val="28"/>
          <w:lang w:eastAsia="en-US"/>
        </w:rPr>
      </w:pPr>
      <w:r w:rsidRPr="0087043F">
        <w:rPr>
          <w:sz w:val="28"/>
          <w:szCs w:val="28"/>
          <w:lang w:val="tt-RU"/>
        </w:rPr>
        <w:t>1.7. 27 статьяда 5 пунктны түбәндәге редакциядә бәян итәргә: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5.  Капиталь төзелеш объектын төзү, реконструкцияләү максатларында төзүче төзелешкә рөхсәт бирү турында гариза җибәрә, аңа түбәндәге документлар теркәлә: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lastRenderedPageBreak/>
        <w:t>1) җир кишәрлегенә хокук билгели торган документлар, шул исәптән сервитутны билгеләү турында килешү, гавами сервитутны билгеләү турында карар;</w:t>
      </w:r>
    </w:p>
    <w:p w:rsidR="000C3F7E" w:rsidRPr="002C5392" w:rsidRDefault="00F3543A" w:rsidP="000C3F7E">
      <w:pPr>
        <w:ind w:firstLine="567"/>
        <w:jc w:val="both"/>
        <w:rPr>
          <w:sz w:val="28"/>
          <w:szCs w:val="28"/>
        </w:rPr>
      </w:pPr>
      <w:r w:rsidRPr="002C5392">
        <w:rPr>
          <w:sz w:val="28"/>
          <w:szCs w:val="28"/>
          <w:lang w:val="tt-RU"/>
        </w:rPr>
        <w:t xml:space="preserve">Россия Федерациясе бюджет законнарында, </w:t>
      </w:r>
      <w:hyperlink r:id="rId23" w:history="1">
        <w:r w:rsidRPr="002C5392">
          <w:rPr>
            <w:color w:val="000000"/>
            <w:sz w:val="28"/>
            <w:szCs w:val="28"/>
            <w:lang w:val="tt-RU"/>
          </w:rPr>
          <w:t>дәүләт хакимияте</w:t>
        </w:r>
      </w:hyperlink>
      <w:r w:rsidRPr="002C5392">
        <w:rPr>
          <w:sz w:val="28"/>
          <w:szCs w:val="28"/>
          <w:lang w:val="tt-RU"/>
        </w:rPr>
        <w:t xml:space="preserve"> органы (дәүләт органы), дәүләт бюджеттан </w:t>
      </w:r>
      <w:r w:rsidRPr="002C5392">
        <w:rPr>
          <w:color w:val="000000"/>
          <w:sz w:val="28"/>
          <w:szCs w:val="28"/>
          <w:lang w:val="tt-RU"/>
        </w:rPr>
        <w:t>тыш</w:t>
      </w:r>
      <w:r w:rsidRPr="002C5392">
        <w:rPr>
          <w:sz w:val="28"/>
          <w:szCs w:val="28"/>
          <w:lang w:val="tt-RU"/>
        </w:rPr>
        <w:t xml:space="preserve"> фонды белән идарә итү органы яки җирле үзидарә органы тарафыннан бюджет инвестицияләрен гамәлгә ашырганда төзелгән дәүләт (муниципаль) заказчысы вәкаләтләрен тапшыру турында килешү - әлеге килешү төзелгән Хокук иясенең җир кишәрлегенә хокук билгели торган документларны күрсәтелгән килешү.;</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2) төзелеш өчен рөхсәт язуы бирелгән көнгә кадәр өч елдан да иртәрәк бирелмәгән җир кишәрлегенең шәһәр төзелеше планы, яисә линияле объект төзелешенә рөхсәт бирелгән көнгә кадәр, яисә территорияне планлаштыру проекты һәм территорияне межалау проекты реквизитлары (линияле объектны төзү, реконструкцияләү өчен территорияне планлаштыру буенча документлар әзерләү таләп ителми торган очраклардан тыш), линияле объект төзелешенә рөхсәт биргән очракта территорияне п</w:t>
      </w:r>
      <w:r>
        <w:rPr>
          <w:rFonts w:eastAsia="Calibri"/>
          <w:sz w:val="28"/>
          <w:szCs w:val="28"/>
          <w:lang w:val="tt-RU" w:eastAsia="en-US"/>
        </w:rPr>
        <w:t>ланлаштыру проекты реквизитлары</w:t>
      </w:r>
      <w:r w:rsidRPr="002C5392">
        <w:rPr>
          <w:rFonts w:eastAsia="Calibri"/>
          <w:sz w:val="28"/>
          <w:szCs w:val="28"/>
          <w:lang w:val="tt-RU" w:eastAsia="en-US"/>
        </w:rPr>
        <w:t>;</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3) Россия Федерациясе Шәһәр төзелеше кодексының 48 статьясындагы 15 өлеше нигезендә</w:t>
      </w:r>
      <w:r w:rsidRPr="002C5392">
        <w:rPr>
          <w:color w:val="000000"/>
          <w:sz w:val="28"/>
          <w:szCs w:val="28"/>
          <w:lang w:val="tt-RU"/>
        </w:rPr>
        <w:t xml:space="preserve"> расланган проект</w:t>
      </w:r>
      <w:hyperlink r:id="rId24" w:history="1">
        <w:r w:rsidRPr="002C5392">
          <w:rPr>
            <w:color w:val="000000"/>
            <w:sz w:val="28"/>
            <w:szCs w:val="28"/>
            <w:lang w:val="tt-RU"/>
          </w:rPr>
          <w:t xml:space="preserve"> документларындагы инженерлык</w:t>
        </w:r>
      </w:hyperlink>
      <w:r w:rsidRPr="002C5392">
        <w:rPr>
          <w:rFonts w:eastAsia="Calibri"/>
          <w:sz w:val="28"/>
          <w:szCs w:val="28"/>
          <w:lang w:val="tt-RU" w:eastAsia="en-US"/>
        </w:rPr>
        <w:t xml:space="preserve"> эзләнүләре нәтиҗәләре һәм түбәндәге материаллар теркәлә: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 аңлатма язуы;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 җир участогының шәһәр төзелеше планында күрсәтелгән мәгълүмат нигезендә башкарылган җир участогын планлаштыру схемасы, шулай ук линияле объектларга карата проект документациясен әзерләгән очракта, территорияне планлаштыру проекты нигезендә башкарылган проект (линияле объектны төзү, реконструкцияләү өчен документлар әзерләү таләп ителми торган очраклардан тыш), җир кишәрлеген планлаштыру схемасы);;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 архитектура һәм конструктив карарлар, шулай ук инвалидларның капиталь төзелеш объектына керүен тәэмин итүгә юнәлдерелгән карарлар һәм чаралар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торак фонды объектларына карата проект документациясен әзерләү очрагында););;</w:t>
      </w:r>
    </w:p>
    <w:p w:rsidR="000C3F7E" w:rsidRPr="002C5392" w:rsidRDefault="00F3543A" w:rsidP="000C3F7E">
      <w:pPr>
        <w:ind w:firstLine="567"/>
        <w:jc w:val="both"/>
        <w:rPr>
          <w:sz w:val="28"/>
          <w:szCs w:val="28"/>
        </w:rPr>
      </w:pPr>
      <w:r w:rsidRPr="002C5392">
        <w:rPr>
          <w:rFonts w:eastAsia="Calibri"/>
          <w:sz w:val="28"/>
          <w:szCs w:val="28"/>
          <w:lang w:val="tt-RU" w:eastAsia="en-US"/>
        </w:rPr>
        <w:t>- капиталь төзелеш объектын төзүне оештыру проекты (капиталь төзелеш объектларын, аларның өлешләрен сүтү, капиталь төзелеш объектларын, аларның өлешләрен төзү, башка капиталь төзелеш объектларын төзү, реконструкцияләү өчен кирәк булган очракта, капиталь төзелеш объектларын, аларның өлешләрен сүтү эшләрен оештыру проектын да кертеп);</w:t>
      </w:r>
    </w:p>
    <w:p w:rsidR="000C3F7E" w:rsidRPr="002C5392" w:rsidRDefault="00F3543A" w:rsidP="000C3F7E">
      <w:pPr>
        <w:ind w:firstLine="567"/>
        <w:jc w:val="both"/>
        <w:rPr>
          <w:color w:val="000000"/>
          <w:sz w:val="28"/>
          <w:szCs w:val="28"/>
        </w:rPr>
      </w:pPr>
      <w:r w:rsidRPr="002C5392">
        <w:rPr>
          <w:rFonts w:eastAsia="Calibri"/>
          <w:sz w:val="28"/>
          <w:szCs w:val="28"/>
          <w:lang w:val="tt-RU" w:eastAsia="en-US"/>
        </w:rPr>
        <w:t>4) Россия Федерациясе Шәһәр төзелеше кодексының 49 статьясы</w:t>
      </w:r>
      <w:r w:rsidRPr="002C5392">
        <w:rPr>
          <w:color w:val="000000"/>
          <w:sz w:val="28"/>
          <w:szCs w:val="28"/>
          <w:lang w:val="tt-RU"/>
        </w:rPr>
        <w:t xml:space="preserve"> нигезендә экспертизага тиеш булса, әгәр мондый проект документлары</w:t>
      </w:r>
      <w:hyperlink r:id="rId25" w:history="1">
        <w:r w:rsidRPr="002C5392">
          <w:rPr>
            <w:color w:val="000000"/>
            <w:sz w:val="28"/>
            <w:szCs w:val="28"/>
            <w:lang w:val="tt-RU"/>
          </w:rPr>
          <w:t xml:space="preserve"> Россия Федерациясе Шәһәр</w:t>
        </w:r>
      </w:hyperlink>
      <w:r w:rsidRPr="002C5392">
        <w:rPr>
          <w:rFonts w:eastAsia="Calibri"/>
          <w:sz w:val="28"/>
          <w:szCs w:val="28"/>
          <w:lang w:val="tt-RU" w:eastAsia="en-US"/>
        </w:rPr>
        <w:t xml:space="preserve"> төзелеше кодексының 49 статьясындагы 49 статьясындагы 12.1 өлешендә каралган очракта, капиталь төзелеш объектын төзү, үзгәртеп кору, шул исәптән әлеге</w:t>
      </w:r>
      <w:r w:rsidRPr="002C5392">
        <w:rPr>
          <w:color w:val="000000"/>
          <w:sz w:val="28"/>
          <w:szCs w:val="28"/>
          <w:lang w:val="tt-RU"/>
        </w:rPr>
        <w:t xml:space="preserve"> проект документациясе белән,</w:t>
      </w:r>
      <w:hyperlink r:id="rId26" w:history="1">
        <w:r w:rsidRPr="002C5392">
          <w:rPr>
            <w:color w:val="000000"/>
            <w:sz w:val="28"/>
            <w:szCs w:val="28"/>
            <w:lang w:val="tt-RU"/>
          </w:rPr>
          <w:t xml:space="preserve"> линияле объектларны да кертеп,</w:t>
        </w:r>
      </w:hyperlink>
      <w:r w:rsidRPr="002C5392">
        <w:rPr>
          <w:rFonts w:eastAsia="Calibri"/>
          <w:sz w:val="28"/>
          <w:szCs w:val="28"/>
          <w:lang w:val="tt-RU" w:eastAsia="en-US"/>
        </w:rPr>
        <w:t xml:space="preserve"> башка капиталь төзелеш объектларын төзү яки реконструкцияләү каралган булса</w:t>
      </w:r>
      <w:r w:rsidRPr="002C5392">
        <w:rPr>
          <w:color w:val="000000"/>
          <w:sz w:val="28"/>
          <w:szCs w:val="28"/>
          <w:lang w:val="tt-RU"/>
        </w:rPr>
        <w:t xml:space="preserve"> (төзелешнең аерым этапларына</w:t>
      </w:r>
      <w:hyperlink r:id="rId27" w:history="1">
        <w:r w:rsidRPr="002C5392">
          <w:rPr>
            <w:color w:val="000000"/>
            <w:sz w:val="28"/>
            <w:szCs w:val="28"/>
            <w:lang w:val="tt-RU"/>
          </w:rPr>
          <w:t xml:space="preserve"> карата), әгәр мондый проект</w:t>
        </w:r>
      </w:hyperlink>
      <w:r w:rsidRPr="002C5392">
        <w:rPr>
          <w:rFonts w:eastAsia="Calibri"/>
          <w:sz w:val="28"/>
          <w:szCs w:val="28"/>
          <w:lang w:val="tt-RU" w:eastAsia="en-US"/>
        </w:rPr>
        <w:t xml:space="preserve"> документлары Россия Федерациясе Шәһәр төзелеше кодексының 49</w:t>
      </w:r>
      <w:r w:rsidRPr="002C5392">
        <w:rPr>
          <w:color w:val="000000"/>
          <w:sz w:val="28"/>
          <w:szCs w:val="28"/>
          <w:lang w:val="tt-RU"/>
        </w:rPr>
        <w:t xml:space="preserve"> статьясындагы 3.4 өлешендә</w:t>
      </w:r>
      <w:hyperlink r:id="rId28" w:history="1">
        <w:r w:rsidRPr="002C5392">
          <w:rPr>
            <w:color w:val="000000"/>
            <w:sz w:val="28"/>
            <w:szCs w:val="28"/>
            <w:lang w:val="tt-RU"/>
          </w:rPr>
          <w:t xml:space="preserve"> каралган очракларда, Проект</w:t>
        </w:r>
      </w:hyperlink>
      <w:r w:rsidRPr="002C5392">
        <w:rPr>
          <w:rFonts w:eastAsia="Calibri"/>
          <w:sz w:val="28"/>
          <w:szCs w:val="28"/>
          <w:lang w:val="tt-RU" w:eastAsia="en-US"/>
        </w:rPr>
        <w:t xml:space="preserve"> документларына дәүләт Россия Федерациясе шәһәр төзелеше кодексының 49 статьясы;</w:t>
      </w:r>
    </w:p>
    <w:p w:rsidR="000C3F7E" w:rsidRPr="002C5392" w:rsidRDefault="00F3543A" w:rsidP="000C3F7E">
      <w:pPr>
        <w:ind w:firstLine="567"/>
        <w:jc w:val="both"/>
        <w:rPr>
          <w:color w:val="000000"/>
          <w:sz w:val="28"/>
          <w:szCs w:val="28"/>
        </w:rPr>
      </w:pPr>
      <w:r w:rsidRPr="002C5392">
        <w:rPr>
          <w:color w:val="000000"/>
          <w:sz w:val="28"/>
          <w:szCs w:val="28"/>
          <w:lang w:val="tt-RU"/>
        </w:rPr>
        <w:lastRenderedPageBreak/>
        <w:t xml:space="preserve">4.1) Проект документларына </w:t>
      </w:r>
      <w:hyperlink r:id="rId29" w:history="1">
        <w:r w:rsidRPr="002C5392">
          <w:rPr>
            <w:color w:val="000000"/>
            <w:sz w:val="28"/>
            <w:szCs w:val="28"/>
            <w:lang w:val="tt-RU"/>
          </w:rPr>
          <w:t>кертелә торган үзгәрешләрнең Проект документларына Проект</w:t>
        </w:r>
      </w:hyperlink>
      <w:r w:rsidRPr="002C5392">
        <w:rPr>
          <w:rFonts w:eastAsia="Calibri"/>
          <w:sz w:val="28"/>
          <w:szCs w:val="28"/>
          <w:lang w:val="tt-RU" w:eastAsia="en-US"/>
        </w:rPr>
        <w:t xml:space="preserve"> документларына проект </w:t>
      </w:r>
      <w:r w:rsidRPr="002C5392">
        <w:rPr>
          <w:color w:val="000000"/>
          <w:sz w:val="28"/>
          <w:szCs w:val="28"/>
          <w:lang w:val="tt-RU"/>
        </w:rPr>
        <w:t>документларын әзерләүне гамәлгә ашыручы затлар әгъзасы булган зат тарафыннан бирелгән һәм әлеге кодекс нигезендә проектның баш инженеры вазыйфасында архитектура-төзелеш проектын оештыру буенча белгеч тарафыннан расланган Россия Федерациясе Шәһәр төзелеше кодексының 49 статьясындагы 3.8 өлешендә</w:t>
      </w:r>
      <w:hyperlink r:id="rId30" w:history="1">
        <w:r w:rsidRPr="002C5392">
          <w:rPr>
            <w:color w:val="000000"/>
            <w:sz w:val="28"/>
            <w:szCs w:val="28"/>
            <w:lang w:val="tt-RU"/>
          </w:rPr>
          <w:t xml:space="preserve"> күрсәтелгән таләпләргә туры килүен</w:t>
        </w:r>
      </w:hyperlink>
      <w:r w:rsidRPr="002C5392">
        <w:rPr>
          <w:rFonts w:eastAsia="Calibri"/>
          <w:sz w:val="28"/>
          <w:szCs w:val="28"/>
          <w:lang w:val="tt-RU" w:eastAsia="en-US"/>
        </w:rPr>
        <w:t xml:space="preserve"> раслау, шәһәр төзелеше кодексының 49 статьясындагы 3.8 өлеше нигезендә Проект документларына үзгәрешләр кертү</w:t>
      </w:r>
      <w:r w:rsidRPr="002C5392">
        <w:rPr>
          <w:color w:val="000000"/>
          <w:sz w:val="28"/>
          <w:szCs w:val="28"/>
          <w:lang w:val="tt-RU"/>
        </w:rPr>
        <w:t xml:space="preserve"> очрагында, Проект документларына үзгәрешләр кертү очрагында, Проект документларына;</w:t>
      </w:r>
    </w:p>
    <w:p w:rsidR="000C3F7E" w:rsidRPr="002C5392" w:rsidRDefault="00F3543A" w:rsidP="000C3F7E">
      <w:pPr>
        <w:ind w:firstLine="567"/>
        <w:jc w:val="both"/>
        <w:rPr>
          <w:color w:val="000000"/>
          <w:sz w:val="28"/>
          <w:szCs w:val="28"/>
        </w:rPr>
      </w:pPr>
      <w:r w:rsidRPr="002C5392">
        <w:rPr>
          <w:color w:val="000000"/>
          <w:sz w:val="28"/>
          <w:szCs w:val="28"/>
          <w:lang w:val="tt-RU"/>
        </w:rPr>
        <w:t>4.2) Проект документларына кертелә торган үзгәрешләрнең шәһәр</w:t>
      </w:r>
      <w:hyperlink r:id="rId31" w:history="1">
        <w:r w:rsidRPr="002C5392">
          <w:rPr>
            <w:color w:val="000000"/>
            <w:sz w:val="28"/>
            <w:szCs w:val="28"/>
            <w:lang w:val="tt-RU"/>
          </w:rPr>
          <w:t xml:space="preserve"> төзелеше кодексының 49</w:t>
        </w:r>
      </w:hyperlink>
      <w:r w:rsidRPr="002C5392">
        <w:rPr>
          <w:rFonts w:eastAsia="Calibri"/>
          <w:sz w:val="28"/>
          <w:szCs w:val="28"/>
          <w:lang w:val="tt-RU" w:eastAsia="en-US"/>
        </w:rPr>
        <w:t xml:space="preserve"> статьясындагы 3.9 өлешендә күрсәтелгән таләпләргә туры килүен</w:t>
      </w:r>
      <w:r w:rsidRPr="002C5392">
        <w:rPr>
          <w:color w:val="000000"/>
          <w:sz w:val="28"/>
          <w:szCs w:val="28"/>
          <w:lang w:val="tt-RU"/>
        </w:rPr>
        <w:t xml:space="preserve"> раслау, шәһәр төзелеше кодексының 49 статьясындагы 3.9 өлеше нигезендә Проект документларына үзгәрешләр</w:t>
      </w:r>
      <w:hyperlink r:id="rId32" w:history="1">
        <w:r w:rsidRPr="002C5392">
          <w:rPr>
            <w:color w:val="000000"/>
            <w:sz w:val="28"/>
            <w:szCs w:val="28"/>
            <w:lang w:val="tt-RU"/>
          </w:rPr>
          <w:t xml:space="preserve"> кертелгән очракта, башкарма хакимият органы яисә проект</w:t>
        </w:r>
      </w:hyperlink>
      <w:r w:rsidRPr="002C5392">
        <w:rPr>
          <w:rFonts w:eastAsia="Calibri"/>
          <w:sz w:val="28"/>
          <w:szCs w:val="28"/>
          <w:lang w:val="tt-RU" w:eastAsia="en-US"/>
        </w:rPr>
        <w:t xml:space="preserve"> документларына экспертиза үткәргән оешма тарафыннан бирелгән таләпләргә туры килүен раслау;</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5) рөхсәт ителгән төзелеш, реконструкциянең чик параметрларыннан кире кагуга рөхсәт (әгәр төзүчегә мондый рөхсәт Россия Федерациясе Шәһәр төзелеше кодексының 40 статьясы нигезендә бирелгән булса;</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6) әлеге өлешнең 6.2 пунктында күрсәтелгән күпфатирлы йортны үзгәртеп кору очракларыннан тыш, мондый объектны үзгәртеп корган очракта капиталь төзелеш объектының барлык хокук ияләренең ризалыгы.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6.1) дәүләт хакимияте органы (дәүләт органы), бюджеттан тыш дәүләт фонды белән идарә итү органы яисә җирле үзидарә органы булган дәүләт (муниципаль) заказчысы, капиталь төзелеш объектында дәүләт (муниципаль) унитар предприятиесе, дәүләт (муниципаль) бюджет яисә автоном учреждение (аңа карата әлеге орган гамәлгә куючы яисә мөлкәт хуҗасы функцияләрен һәм вәкаләтләрен гамәлгә ашыра) - мондый реконструкция үткәрү турында килешү, шул исәптән әлеге объектны реконструкцияләгәндә китерелгән зыянны каплау шартларын һәм тәртибен;</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6.2) күпфатирлы йортта биналарның һәм машина-урыннарның милекчеләренең гомуми җыелышы карары, күпфатирлы йортны үзгәртеп корганда, торак законнары нигезендә кабул ителгән яки, әгәр мондый реконструкция нәтиҗәсендә күпфатирлы йортта гомуми милек күләме киметелсә, күпфатирлы йортта биналарның һәм машина-урыннарның барлык милекчеләренең ризалыгы;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7) проект документларына дәүләти булмаган экспертиза бәяләмәсен биргән юридик затны аккредитацияләү турындагы таныклык күчермәсе, Проект документларына дәүләти булмаган экспертиза бәяләмәсе бирелгән очракта, проект документларына уңай Бәяләмәне биргән юридик затны аккредитацияләү турындагы таныклык күчермәсе;</w:t>
      </w:r>
    </w:p>
    <w:p w:rsidR="000C3F7E" w:rsidRPr="00F3543A" w:rsidRDefault="00F3543A" w:rsidP="000C3F7E">
      <w:pPr>
        <w:ind w:firstLine="567"/>
        <w:jc w:val="both"/>
        <w:rPr>
          <w:sz w:val="28"/>
          <w:szCs w:val="28"/>
          <w:lang w:val="tt-RU"/>
        </w:rPr>
      </w:pPr>
      <w:r w:rsidRPr="002C5392">
        <w:rPr>
          <w:rFonts w:eastAsia="Calibri"/>
          <w:sz w:val="28"/>
          <w:szCs w:val="28"/>
          <w:lang w:val="tt-RU" w:eastAsia="en-US"/>
        </w:rPr>
        <w:t xml:space="preserve">  8) мәдәни мирас объектларын саклау буенча эшләр башкарганда мондый объектның конструктив һәм башка ышанычлылык характеристикалары һәм куркынычсызлыгы характеристикасы кагылса, мәдәни мирас объектлары турында Россия Федерациясе законнарында каралган документлар;</w:t>
      </w:r>
    </w:p>
    <w:p w:rsidR="000C3F7E" w:rsidRPr="00DA0C89" w:rsidRDefault="00F3543A" w:rsidP="000C3F7E">
      <w:pPr>
        <w:ind w:firstLine="567"/>
        <w:jc w:val="both"/>
        <w:rPr>
          <w:sz w:val="28"/>
          <w:szCs w:val="28"/>
          <w:lang w:val="tt-RU"/>
        </w:rPr>
      </w:pPr>
      <w:r w:rsidRPr="002C5392">
        <w:rPr>
          <w:sz w:val="28"/>
          <w:szCs w:val="28"/>
          <w:lang w:val="tt-RU"/>
        </w:rPr>
        <w:t xml:space="preserve">9) капиталь төзелеш объекты төзелеше очрагында территориядән файдалануның аерым шартлары булган зонаны билгеләү яисә үзгәртү турында карар күчермәсе, аны урнаштыру Россия </w:t>
      </w:r>
      <w:hyperlink r:id="rId33" w:history="1">
        <w:r w:rsidRPr="002C5392">
          <w:rPr>
            <w:color w:val="000000"/>
            <w:sz w:val="28"/>
            <w:szCs w:val="28"/>
            <w:lang w:val="tt-RU"/>
          </w:rPr>
          <w:t xml:space="preserve">Федерациясе </w:t>
        </w:r>
      </w:hyperlink>
      <w:r w:rsidRPr="002C5392">
        <w:rPr>
          <w:sz w:val="28"/>
          <w:szCs w:val="28"/>
          <w:lang w:val="tt-RU"/>
        </w:rPr>
        <w:t xml:space="preserve">законнары нигезендә территориядән файдалануның аерым шартлары булган зона билгеләнергә тиеш, яисә </w:t>
      </w:r>
      <w:r w:rsidRPr="002C5392">
        <w:rPr>
          <w:sz w:val="28"/>
          <w:szCs w:val="28"/>
          <w:lang w:val="tt-RU"/>
        </w:rPr>
        <w:lastRenderedPageBreak/>
        <w:t>капиталь төзелеш объектын үзгәртеп кору нәтиҗәсендә территориядән файдалануның махсус шартлары булган зона яисә элек билгеләнгән территориядән файдалануның махсус шартлары булган зона билгеләнергә тиеш.</w:t>
      </w:r>
    </w:p>
    <w:p w:rsidR="000C3F7E" w:rsidRPr="00DA0C89" w:rsidRDefault="00F3543A" w:rsidP="000C3F7E">
      <w:pPr>
        <w:ind w:firstLine="567"/>
        <w:jc w:val="both"/>
        <w:rPr>
          <w:sz w:val="28"/>
          <w:szCs w:val="28"/>
          <w:lang w:val="tt-RU"/>
        </w:rPr>
      </w:pPr>
      <w:r w:rsidRPr="002C5392">
        <w:rPr>
          <w:sz w:val="28"/>
          <w:szCs w:val="28"/>
          <w:lang w:val="tt-RU"/>
        </w:rPr>
        <w:t>10)төзелгән территорияне үстерү турында шартнамә яисә капиталь төзелеш объектларын төзү, реконструкцияләүне җирле үзидарә органы тарафыннан төзелгән территорияне үстерү турында Карар кабул ителгән территория чикләрендә гамәлгә ашыру планлаштырылган очракта, территорияне комплекслы үстерү турында шартнамә күчермәсе.</w:t>
      </w:r>
    </w:p>
    <w:p w:rsidR="000C3F7E" w:rsidRPr="00DA0C89" w:rsidRDefault="00F3543A" w:rsidP="000C3F7E">
      <w:pPr>
        <w:ind w:firstLine="567"/>
        <w:jc w:val="both"/>
        <w:rPr>
          <w:rFonts w:eastAsia="Calibri"/>
          <w:sz w:val="28"/>
          <w:szCs w:val="28"/>
          <w:lang w:val="tt-RU" w:eastAsia="en-US"/>
        </w:rPr>
      </w:pPr>
      <w:r w:rsidRPr="002C5392">
        <w:rPr>
          <w:rFonts w:eastAsia="Calibri"/>
          <w:sz w:val="28"/>
          <w:szCs w:val="28"/>
          <w:lang w:val="tt-RU" w:eastAsia="en-US"/>
        </w:rPr>
        <w:t>Әлеге статьяның 5 өлешендәге 1 – 5, 7, 9 һәм 10 пунктларында күрсәтелгән документлар (аларның күчермәләре яки алардагы белешмәләр) Башкарма комитет тарафыннан дәүләт органнарында, җирле үзидарә органнарында һәм дәүләт органнарына яки җирле үзидарә органнарына буйсынган оешмаларда күрсәтелгән документлар карамагында булган оешмаларда төзелешкә рөхсәт бирү турында гариза алган көннән алып өч эш көненнән дә соңга калмыйча соратып алына.</w:t>
      </w:r>
    </w:p>
    <w:p w:rsidR="000C3F7E" w:rsidRPr="00DA0C89" w:rsidRDefault="00F3543A" w:rsidP="000C3F7E">
      <w:pPr>
        <w:ind w:firstLine="567"/>
        <w:jc w:val="both"/>
        <w:rPr>
          <w:rFonts w:eastAsia="Calibri"/>
          <w:sz w:val="28"/>
          <w:szCs w:val="28"/>
          <w:lang w:val="tt-RU" w:eastAsia="en-US"/>
        </w:rPr>
      </w:pPr>
      <w:r w:rsidRPr="002C5392">
        <w:rPr>
          <w:rFonts w:eastAsia="Calibri"/>
          <w:sz w:val="28"/>
          <w:szCs w:val="28"/>
          <w:lang w:val="tt-RU" w:eastAsia="en-US"/>
        </w:rPr>
        <w:t>Әлеге статьяның 5 өлешендәге 1, 3 һәм 4 пунктларында күрсәтелгән документлар, әгәр күрсәтелгән документлар (аларның күчермәләре яки аларда булган белешмәләр) бәяләмәләр Бердәм дәүләт реестрында булмаганда, мөрәҗәгать итүче тарафыннан мөстәкыйль җибәрелә.</w:t>
      </w:r>
    </w:p>
    <w:p w:rsidR="000C3F7E" w:rsidRPr="00DA0C89" w:rsidRDefault="00F3543A" w:rsidP="000C3F7E">
      <w:pPr>
        <w:spacing w:before="120"/>
        <w:ind w:firstLine="567"/>
        <w:jc w:val="both"/>
        <w:rPr>
          <w:rFonts w:eastAsia="Calibri"/>
          <w:sz w:val="28"/>
          <w:szCs w:val="28"/>
          <w:lang w:val="tt-RU" w:eastAsia="en-US"/>
        </w:rPr>
      </w:pPr>
      <w:r>
        <w:rPr>
          <w:rFonts w:eastAsia="Calibri"/>
          <w:sz w:val="28"/>
          <w:szCs w:val="28"/>
          <w:lang w:val="tt-RU" w:eastAsia="en-US"/>
        </w:rPr>
        <w:t xml:space="preserve">1.8. 28 статьяда:  </w:t>
      </w:r>
    </w:p>
    <w:p w:rsidR="000C3F7E" w:rsidRPr="00DA0C89" w:rsidRDefault="00F3543A" w:rsidP="000C3F7E">
      <w:pPr>
        <w:ind w:firstLine="567"/>
        <w:jc w:val="both"/>
        <w:rPr>
          <w:color w:val="000000"/>
          <w:sz w:val="28"/>
          <w:szCs w:val="28"/>
          <w:lang w:val="tt-RU"/>
        </w:rPr>
      </w:pPr>
      <w:r w:rsidRPr="004B04A1">
        <w:rPr>
          <w:rFonts w:eastAsia="Calibri"/>
          <w:sz w:val="28"/>
          <w:szCs w:val="28"/>
          <w:lang w:val="tt-RU" w:eastAsia="en-US"/>
        </w:rPr>
        <w:t xml:space="preserve">а) 5 пунктта «Россия Федерациясе Хөкүмәте вәкаләт биргән башкарма хакимият </w:t>
      </w:r>
      <w:r w:rsidRPr="004B04A1">
        <w:rPr>
          <w:rFonts w:eastAsia="Calibri"/>
          <w:color w:val="000000"/>
          <w:sz w:val="28"/>
          <w:szCs w:val="28"/>
          <w:lang w:val="tt-RU" w:eastAsia="en-US"/>
        </w:rPr>
        <w:t>федераль органы тарафыннан билгеләнгән тәртиптә» сүзләрен «Россия Федерациясе</w:t>
      </w:r>
      <w:hyperlink r:id="rId34" w:history="1">
        <w:r w:rsidRPr="004B04A1">
          <w:rPr>
            <w:color w:val="000000"/>
            <w:sz w:val="28"/>
            <w:szCs w:val="28"/>
            <w:lang w:val="tt-RU"/>
          </w:rPr>
          <w:t xml:space="preserve"> Шәһәр төзелеше кодексы</w:t>
        </w:r>
      </w:hyperlink>
      <w:r w:rsidRPr="004B04A1">
        <w:rPr>
          <w:color w:val="000000"/>
          <w:sz w:val="28"/>
          <w:szCs w:val="28"/>
          <w:lang w:val="tt-RU"/>
        </w:rPr>
        <w:t xml:space="preserve"> нигезендә, шул исәптән шәһәр</w:t>
      </w:r>
      <w:hyperlink r:id="rId35" w:history="1">
        <w:r w:rsidRPr="004B04A1">
          <w:rPr>
            <w:color w:val="000000"/>
            <w:sz w:val="28"/>
            <w:szCs w:val="28"/>
            <w:lang w:val="tt-RU"/>
          </w:rPr>
          <w:t xml:space="preserve"> төзелешекодексының 49 статьясындагы 3.8 һәм 3.9</w:t>
        </w:r>
      </w:hyperlink>
      <w:r w:rsidR="00685099">
        <w:rPr>
          <w:color w:val="000000"/>
          <w:sz w:val="28"/>
          <w:szCs w:val="28"/>
          <w:lang w:val="tt-RU"/>
        </w:rPr>
        <w:t xml:space="preserve"> өлешләрендә каралган тәртиптә»</w:t>
      </w:r>
      <w:r w:rsidRPr="004B04A1">
        <w:rPr>
          <w:color w:val="000000"/>
          <w:sz w:val="28"/>
          <w:szCs w:val="28"/>
          <w:lang w:val="tt-RU"/>
        </w:rPr>
        <w:t xml:space="preserve"> сүзләренә алмаштырырга;»;</w:t>
      </w:r>
    </w:p>
    <w:p w:rsidR="000C3F7E" w:rsidRPr="00DA0C89" w:rsidRDefault="00F3543A" w:rsidP="000C3F7E">
      <w:pPr>
        <w:ind w:firstLine="567"/>
        <w:jc w:val="both"/>
        <w:rPr>
          <w:rFonts w:eastAsia="Calibri"/>
          <w:sz w:val="28"/>
          <w:szCs w:val="28"/>
          <w:lang w:val="tt-RU" w:eastAsia="en-US"/>
        </w:rPr>
      </w:pPr>
      <w:r w:rsidRPr="004B04A1">
        <w:rPr>
          <w:rFonts w:eastAsia="Calibri"/>
          <w:sz w:val="28"/>
          <w:szCs w:val="28"/>
          <w:lang w:val="tt-RU" w:eastAsia="en-US"/>
        </w:rPr>
        <w:t>б) 10 пунктның 1 пунктчасын түбәндәге редакциядә бәян итәргә::</w:t>
      </w:r>
    </w:p>
    <w:p w:rsidR="000C3F7E" w:rsidRPr="00DA0C89" w:rsidRDefault="00F3543A" w:rsidP="000C3F7E">
      <w:pPr>
        <w:ind w:firstLine="567"/>
        <w:jc w:val="both"/>
        <w:rPr>
          <w:rFonts w:eastAsia="Calibri"/>
          <w:sz w:val="28"/>
          <w:szCs w:val="28"/>
          <w:lang w:val="tt-RU" w:eastAsia="en-US"/>
        </w:rPr>
      </w:pPr>
      <w:r w:rsidRPr="004B04A1">
        <w:rPr>
          <w:rFonts w:eastAsia="Calibri"/>
          <w:sz w:val="28"/>
          <w:szCs w:val="28"/>
          <w:lang w:val="tt-RU" w:eastAsia="en-US"/>
        </w:rPr>
        <w:t>«1)</w:t>
      </w:r>
      <w:r w:rsidRPr="004B04A1">
        <w:rPr>
          <w:rFonts w:eastAsia="Calibri"/>
          <w:color w:val="000000"/>
          <w:sz w:val="28"/>
          <w:szCs w:val="28"/>
          <w:lang w:val="tt-RU" w:eastAsia="en-US"/>
        </w:rPr>
        <w:t xml:space="preserve"> капиталь төзелеш объектын төзегәндә, үзгәртеп корганда башкарылган эшләрнең һәм кулланыла торган төзелеш</w:t>
      </w:r>
      <w:hyperlink r:id="rId36" w:history="1">
        <w:r w:rsidRPr="004B04A1">
          <w:rPr>
            <w:color w:val="000000"/>
            <w:sz w:val="28"/>
            <w:szCs w:val="28"/>
            <w:lang w:val="tt-RU"/>
          </w:rPr>
          <w:t xml:space="preserve"> материалларының, шулай</w:t>
        </w:r>
      </w:hyperlink>
      <w:hyperlink r:id="rId37" w:history="1">
        <w:r w:rsidRPr="004B04A1">
          <w:rPr>
            <w:color w:val="000000"/>
            <w:sz w:val="28"/>
            <w:szCs w:val="28"/>
            <w:lang w:val="tt-RU"/>
          </w:rPr>
          <w:t xml:space="preserve"> ук мондый эшләрнең нәтиҗәләренең</w:t>
        </w:r>
      </w:hyperlink>
      <w:r w:rsidRPr="004B04A1">
        <w:rPr>
          <w:rFonts w:eastAsia="Calibri"/>
          <w:color w:val="000000"/>
          <w:sz w:val="28"/>
          <w:szCs w:val="28"/>
          <w:lang w:val="tt-RU" w:eastAsia="en-US"/>
        </w:rPr>
        <w:t xml:space="preserve"> Россия Федерациясе Шәһәр төзелеше</w:t>
      </w:r>
      <w:hyperlink r:id="rId38" w:history="1">
        <w:r w:rsidRPr="004B04A1">
          <w:rPr>
            <w:color w:val="000000"/>
            <w:sz w:val="28"/>
            <w:szCs w:val="28"/>
            <w:lang w:val="tt-RU"/>
          </w:rPr>
          <w:t xml:space="preserve"> Кодексының 48 статьясындагы 15, 15.2 һәм 15.3 өлешләре нигезендә</w:t>
        </w:r>
      </w:hyperlink>
      <w:r w:rsidRPr="004B04A1">
        <w:rPr>
          <w:rFonts w:eastAsia="Calibri"/>
          <w:color w:val="000000"/>
          <w:sz w:val="28"/>
          <w:szCs w:val="28"/>
          <w:lang w:val="tt-RU" w:eastAsia="en-US"/>
        </w:rPr>
        <w:t xml:space="preserve"> расланган проект документларына</w:t>
      </w:r>
      <w:hyperlink r:id="rId39" w:history="1">
        <w:r w:rsidRPr="004B04A1">
          <w:rPr>
            <w:color w:val="000000"/>
            <w:sz w:val="28"/>
            <w:szCs w:val="28"/>
            <w:lang w:val="tt-RU"/>
          </w:rPr>
          <w:t xml:space="preserve"> (шәһәр төзелеше кодексының 49 статьясындагы 3.8 һәм 3.9 өлешләре</w:t>
        </w:r>
      </w:hyperlink>
      <w:r w:rsidRPr="004B04A1">
        <w:rPr>
          <w:rFonts w:eastAsia="Calibri"/>
          <w:color w:val="000000"/>
          <w:sz w:val="28"/>
          <w:szCs w:val="28"/>
          <w:lang w:val="tt-RU" w:eastAsia="en-US"/>
        </w:rPr>
        <w:t xml:space="preserve"> нигезендә проект</w:t>
      </w:r>
      <w:hyperlink r:id="rId40" w:history="1">
        <w:r w:rsidRPr="004B04A1">
          <w:rPr>
            <w:color w:val="000000"/>
            <w:sz w:val="28"/>
            <w:szCs w:val="28"/>
            <w:lang w:val="tt-RU"/>
          </w:rPr>
          <w:t xml:space="preserve"> документларына кертелгән</w:t>
        </w:r>
      </w:hyperlink>
      <w:r w:rsidRPr="004B04A1">
        <w:rPr>
          <w:rFonts w:eastAsia="Calibri"/>
          <w:color w:val="000000"/>
          <w:sz w:val="28"/>
          <w:szCs w:val="28"/>
          <w:lang w:val="tt-RU" w:eastAsia="en-US"/>
        </w:rPr>
        <w:t xml:space="preserve"> үзгәрешләрне исәпкә алып), шул исәптән энергетика нәтиҗәлелеге таләпләренә (энергетика нәтиҗәлелеге таләпләре кагылмый торган объектлардан тыш) һәм капиталь төзелеш объектының кулланыла торган энергетика ресурсларын исәпкә алу җайланмалары белән тәэмин ителеше таләпләренә туры килүе;».</w:t>
      </w:r>
    </w:p>
    <w:p w:rsidR="000C3F7E" w:rsidRPr="00DA0C89" w:rsidRDefault="00F3543A" w:rsidP="000C3F7E">
      <w:pPr>
        <w:ind w:firstLine="567"/>
        <w:jc w:val="both"/>
        <w:rPr>
          <w:rFonts w:eastAsia="Calibri"/>
          <w:sz w:val="28"/>
          <w:szCs w:val="28"/>
          <w:lang w:val="tt-RU" w:eastAsia="en-US"/>
        </w:rPr>
      </w:pPr>
      <w:r w:rsidRPr="00AB6368">
        <w:rPr>
          <w:rFonts w:eastAsia="Calibri"/>
          <w:sz w:val="28"/>
          <w:szCs w:val="28"/>
          <w:lang w:val="tt-RU" w:eastAsia="en-US"/>
        </w:rPr>
        <w:t>1.9.  29 статьяда:</w:t>
      </w:r>
    </w:p>
    <w:p w:rsidR="000C3F7E" w:rsidRPr="00DA0C89" w:rsidRDefault="00F3543A" w:rsidP="000C3F7E">
      <w:pPr>
        <w:ind w:firstLine="567"/>
        <w:jc w:val="both"/>
        <w:rPr>
          <w:color w:val="000000"/>
          <w:sz w:val="28"/>
          <w:szCs w:val="28"/>
          <w:lang w:val="tt-RU"/>
        </w:rPr>
      </w:pPr>
      <w:r>
        <w:rPr>
          <w:rFonts w:eastAsia="Calibri"/>
          <w:sz w:val="28"/>
          <w:szCs w:val="28"/>
          <w:lang w:val="tt-RU" w:eastAsia="en-US"/>
        </w:rPr>
        <w:t>а) 3 пунктның 8 пунктчасын</w:t>
      </w:r>
      <w:r w:rsidRPr="004B04A1">
        <w:rPr>
          <w:color w:val="000000"/>
          <w:sz w:val="28"/>
          <w:szCs w:val="28"/>
          <w:lang w:val="tt-RU"/>
        </w:rPr>
        <w:t xml:space="preserve"> «проект документациясе» сүзләреннән соң «(Россия</w:t>
      </w:r>
      <w:hyperlink r:id="rId41" w:history="1">
        <w:r w:rsidRPr="004B04A1">
          <w:rPr>
            <w:color w:val="000000"/>
            <w:sz w:val="28"/>
            <w:szCs w:val="28"/>
            <w:lang w:val="tt-RU"/>
          </w:rPr>
          <w:t xml:space="preserve"> Федерациясе Шәһәр төзелеше</w:t>
        </w:r>
      </w:hyperlink>
      <w:r w:rsidRPr="004B04A1">
        <w:rPr>
          <w:color w:val="000000"/>
          <w:sz w:val="28"/>
          <w:szCs w:val="28"/>
          <w:lang w:val="tt-RU"/>
        </w:rPr>
        <w:t xml:space="preserve"> кодексының 49 статьясындагы 3.8</w:t>
      </w:r>
      <w:hyperlink r:id="rId42" w:history="1">
        <w:r w:rsidRPr="004B04A1">
          <w:rPr>
            <w:color w:val="000000"/>
            <w:sz w:val="28"/>
            <w:szCs w:val="28"/>
            <w:lang w:val="tt-RU"/>
          </w:rPr>
          <w:t xml:space="preserve"> һәм 3.9 өлешләре нигезендә</w:t>
        </w:r>
      </w:hyperlink>
      <w:r w:rsidRPr="004B04A1">
        <w:rPr>
          <w:color w:val="000000"/>
          <w:sz w:val="28"/>
          <w:szCs w:val="28"/>
          <w:lang w:val="tt-RU"/>
        </w:rPr>
        <w:t xml:space="preserve"> кертелгән үзгәрешләр исәпкә алынган проект документларын да кертеп)  сүзләрен өстәргә»;</w:t>
      </w:r>
    </w:p>
    <w:p w:rsidR="000C3F7E" w:rsidRPr="00DA0C89" w:rsidRDefault="00F3543A" w:rsidP="000C3F7E">
      <w:pPr>
        <w:ind w:firstLine="567"/>
        <w:jc w:val="both"/>
        <w:rPr>
          <w:color w:val="000000"/>
          <w:sz w:val="28"/>
          <w:szCs w:val="28"/>
          <w:lang w:val="tt-RU"/>
        </w:rPr>
      </w:pPr>
      <w:r>
        <w:rPr>
          <w:color w:val="000000"/>
          <w:sz w:val="28"/>
          <w:szCs w:val="28"/>
          <w:lang w:val="tt-RU"/>
        </w:rPr>
        <w:t>б) 4 пунктта «җиде эш көне эчендә» сүзләрен «биш эш көне эчендә»сүзләренә алмаштырырга.</w:t>
      </w:r>
    </w:p>
    <w:p w:rsidR="000C3F7E" w:rsidRPr="00DA0C89" w:rsidRDefault="00F3543A" w:rsidP="000C3F7E">
      <w:pPr>
        <w:spacing w:before="120"/>
        <w:ind w:firstLine="567"/>
        <w:jc w:val="both"/>
        <w:rPr>
          <w:rFonts w:eastAsia="Calibri"/>
          <w:sz w:val="28"/>
          <w:szCs w:val="28"/>
          <w:lang w:val="tt-RU" w:eastAsia="en-US"/>
        </w:rPr>
      </w:pPr>
      <w:r>
        <w:rPr>
          <w:bCs/>
          <w:sz w:val="28"/>
          <w:szCs w:val="28"/>
          <w:lang w:val="tt-RU"/>
        </w:rPr>
        <w:t xml:space="preserve">1.10. 30 статьяда 12 пунктта «кимендә ике һәм дүрттән дә артмаган </w:t>
      </w:r>
      <w:r w:rsidR="00685099">
        <w:rPr>
          <w:color w:val="000000"/>
          <w:sz w:val="28"/>
          <w:szCs w:val="28"/>
          <w:lang w:val="tt-RU"/>
        </w:rPr>
        <w:t>»</w:t>
      </w:r>
      <w:r>
        <w:rPr>
          <w:bCs/>
          <w:sz w:val="28"/>
          <w:szCs w:val="28"/>
          <w:lang w:val="tt-RU"/>
        </w:rPr>
        <w:t>сүзләрен «кимендә бер һәм өчтән дә артмаган</w:t>
      </w:r>
      <w:r w:rsidR="00685099">
        <w:rPr>
          <w:color w:val="000000"/>
          <w:sz w:val="28"/>
          <w:szCs w:val="28"/>
          <w:lang w:val="tt-RU"/>
        </w:rPr>
        <w:t>»</w:t>
      </w:r>
      <w:r>
        <w:rPr>
          <w:bCs/>
          <w:sz w:val="28"/>
          <w:szCs w:val="28"/>
          <w:lang w:val="tt-RU"/>
        </w:rPr>
        <w:t xml:space="preserve"> сүзләренә алмаштырырга.</w:t>
      </w:r>
    </w:p>
    <w:p w:rsidR="000C3F7E" w:rsidRPr="004B04A1" w:rsidRDefault="00F3543A" w:rsidP="000C3F7E">
      <w:pPr>
        <w:spacing w:before="120"/>
        <w:ind w:firstLine="567"/>
        <w:jc w:val="both"/>
        <w:rPr>
          <w:rFonts w:eastAsia="Calibri"/>
          <w:sz w:val="28"/>
          <w:szCs w:val="28"/>
          <w:lang w:eastAsia="en-US"/>
        </w:rPr>
      </w:pPr>
      <w:r>
        <w:rPr>
          <w:bCs/>
          <w:sz w:val="28"/>
          <w:szCs w:val="28"/>
          <w:lang w:val="tt-RU"/>
        </w:rPr>
        <w:t>1.11. 32 статьяда 2 пунктны тү</w:t>
      </w:r>
      <w:r w:rsidR="00685099">
        <w:rPr>
          <w:bCs/>
          <w:sz w:val="28"/>
          <w:szCs w:val="28"/>
          <w:lang w:val="tt-RU"/>
        </w:rPr>
        <w:t>бәндәге редакциядә бәян итәргә</w:t>
      </w:r>
    </w:p>
    <w:p w:rsidR="000C3F7E" w:rsidRDefault="00F3543A" w:rsidP="000C3F7E">
      <w:pPr>
        <w:widowControl/>
        <w:autoSpaceDE/>
        <w:autoSpaceDN/>
        <w:adjustRightInd/>
        <w:ind w:firstLine="720"/>
        <w:jc w:val="both"/>
        <w:rPr>
          <w:rFonts w:eastAsia="Calibri"/>
          <w:sz w:val="28"/>
          <w:szCs w:val="28"/>
          <w:lang w:eastAsia="en-US"/>
        </w:rPr>
      </w:pPr>
      <w:r w:rsidRPr="004B04A1">
        <w:rPr>
          <w:rFonts w:eastAsia="Calibri"/>
          <w:sz w:val="28"/>
          <w:szCs w:val="28"/>
          <w:lang w:val="tt-RU" w:eastAsia="en-US"/>
        </w:rPr>
        <w:lastRenderedPageBreak/>
        <w:t>«2.</w:t>
      </w:r>
      <w:r w:rsidRPr="004B04A1">
        <w:rPr>
          <w:snapToGrid w:val="0"/>
          <w:color w:val="000000"/>
          <w:sz w:val="28"/>
          <w:szCs w:val="28"/>
          <w:lang w:val="tt-RU"/>
        </w:rPr>
        <w:t xml:space="preserve"> Территориаль зоналарның чикләре һәр җир участогының, җир законнары нигезендә чикләре территориаль зоналарның чикләрен кисәргә мөмкин булган җир кишәрлегеннән</w:t>
      </w:r>
      <w:hyperlink r:id="rId43" w:history="1">
        <w:r w:rsidRPr="004B04A1">
          <w:rPr>
            <w:color w:val="000000"/>
            <w:sz w:val="28"/>
            <w:szCs w:val="28"/>
            <w:lang w:val="tt-RU"/>
          </w:rPr>
          <w:t xml:space="preserve"> тыш, бер Территориаль зонага гына</w:t>
        </w:r>
      </w:hyperlink>
      <w:r w:rsidRPr="004B04A1">
        <w:rPr>
          <w:snapToGrid w:val="0"/>
          <w:color w:val="000000"/>
          <w:sz w:val="28"/>
          <w:szCs w:val="28"/>
          <w:lang w:val="tt-RU"/>
        </w:rPr>
        <w:t xml:space="preserve"> каравы таләпләренә җавап бирергә тиеш..</w:t>
      </w:r>
    </w:p>
    <w:p w:rsidR="000C3F7E" w:rsidRDefault="00F3543A" w:rsidP="000C3F7E">
      <w:pPr>
        <w:widowControl/>
        <w:autoSpaceDE/>
        <w:autoSpaceDN/>
        <w:adjustRightInd/>
        <w:spacing w:before="120"/>
        <w:ind w:firstLine="709"/>
        <w:jc w:val="both"/>
        <w:rPr>
          <w:rFonts w:eastAsia="Calibri"/>
          <w:sz w:val="28"/>
          <w:szCs w:val="28"/>
          <w:lang w:eastAsia="en-US"/>
        </w:rPr>
      </w:pPr>
      <w:r w:rsidRPr="00B45902">
        <w:rPr>
          <w:rFonts w:eastAsia="Calibri"/>
          <w:sz w:val="28"/>
          <w:szCs w:val="28"/>
          <w:lang w:val="tt-RU" w:eastAsia="en-US"/>
        </w:rPr>
        <w:t xml:space="preserve">2. Әлеге карарны  </w:t>
      </w:r>
      <w:r w:rsidR="00685099" w:rsidRPr="004B04A1">
        <w:rPr>
          <w:rFonts w:eastAsia="Calibri"/>
          <w:sz w:val="28"/>
          <w:szCs w:val="28"/>
          <w:lang w:val="tt-RU" w:eastAsia="en-US"/>
        </w:rPr>
        <w:t>«</w:t>
      </w:r>
      <w:r w:rsidRPr="00B45902">
        <w:rPr>
          <w:rFonts w:eastAsia="Calibri"/>
          <w:sz w:val="28"/>
          <w:szCs w:val="28"/>
          <w:lang w:val="tt-RU" w:eastAsia="en-US"/>
        </w:rPr>
        <w:t>Татарстан Республикасы хокукый мәгълүматының рәсми порталында</w:t>
      </w:r>
      <w:r w:rsidR="00685099">
        <w:rPr>
          <w:color w:val="000000"/>
          <w:sz w:val="28"/>
          <w:szCs w:val="28"/>
          <w:lang w:val="tt-RU"/>
        </w:rPr>
        <w:t>»</w:t>
      </w:r>
      <w:r w:rsidRPr="00B45902">
        <w:rPr>
          <w:rFonts w:eastAsia="Calibri"/>
          <w:sz w:val="28"/>
          <w:szCs w:val="28"/>
          <w:lang w:val="tt-RU" w:eastAsia="en-US"/>
        </w:rPr>
        <w:t xml:space="preserve"> веб-адрес буенча урнаштыру юлы белән игълан итәргә: http://pravo.tatarstan.ru һәм Азнакай муниципаль районының Интернет-мәгълүмат-телекоммуникация челтәрендәге рәсми сайтында түбәндәге веб-адрес буенча урнаштырырга: </w:t>
      </w:r>
      <w:hyperlink r:id="rId44" w:history="1">
        <w:r w:rsidRPr="00B45902">
          <w:rPr>
            <w:rFonts w:eastAsia="Calibri"/>
            <w:color w:val="0000FF"/>
            <w:sz w:val="28"/>
            <w:szCs w:val="28"/>
            <w:u w:val="single"/>
            <w:lang w:val="tt-RU" w:eastAsia="en-US"/>
          </w:rPr>
          <w:t>http: //aznakayevo. tatarstan. ru</w:t>
        </w:r>
      </w:hyperlink>
      <w:r w:rsidRPr="00B45902">
        <w:rPr>
          <w:rFonts w:eastAsia="Calibri"/>
          <w:sz w:val="28"/>
          <w:szCs w:val="28"/>
          <w:lang w:val="tt-RU" w:eastAsia="en-US"/>
        </w:rPr>
        <w:t>.</w:t>
      </w:r>
    </w:p>
    <w:p w:rsidR="000C3F7E" w:rsidRPr="00B45902" w:rsidRDefault="007B7D52" w:rsidP="000C3F7E">
      <w:pPr>
        <w:widowControl/>
        <w:autoSpaceDE/>
        <w:autoSpaceDN/>
        <w:adjustRightInd/>
        <w:ind w:firstLine="708"/>
        <w:jc w:val="both"/>
        <w:rPr>
          <w:rFonts w:eastAsia="Calibri"/>
          <w:sz w:val="28"/>
          <w:szCs w:val="28"/>
          <w:lang w:eastAsia="en-US"/>
        </w:rPr>
      </w:pPr>
    </w:p>
    <w:p w:rsidR="000C3F7E" w:rsidRDefault="00F3543A" w:rsidP="000C3F7E">
      <w:pPr>
        <w:widowControl/>
        <w:autoSpaceDE/>
        <w:autoSpaceDN/>
        <w:adjustRightInd/>
        <w:ind w:firstLine="708"/>
        <w:jc w:val="both"/>
        <w:rPr>
          <w:rFonts w:eastAsia="Calibri"/>
          <w:sz w:val="28"/>
          <w:szCs w:val="28"/>
          <w:lang w:eastAsia="en-US"/>
        </w:rPr>
      </w:pPr>
      <w:r w:rsidRPr="00B45902">
        <w:rPr>
          <w:rFonts w:eastAsia="Calibri"/>
          <w:sz w:val="28"/>
          <w:szCs w:val="28"/>
          <w:lang w:val="tt-RU" w:eastAsia="en-US"/>
        </w:rPr>
        <w:t>3. Әлеге карарның үтәлешен контрольдә тоту Татарстан Республикасы</w:t>
      </w:r>
      <w:r>
        <w:rPr>
          <w:rFonts w:eastAsia="Calibri"/>
          <w:sz w:val="28"/>
          <w:szCs w:val="28"/>
          <w:lang w:val="tt-RU" w:eastAsia="en-US"/>
        </w:rPr>
        <w:t xml:space="preserve"> Азнакай муниципаль районы </w:t>
      </w:r>
      <w:r w:rsidR="00685099">
        <w:rPr>
          <w:rFonts w:eastAsia="Calibri"/>
          <w:sz w:val="28"/>
          <w:szCs w:val="28"/>
          <w:lang w:val="tt-RU" w:eastAsia="en-US"/>
        </w:rPr>
        <w:t>Үчәлле</w:t>
      </w:r>
      <w:r w:rsidRPr="00B45902">
        <w:rPr>
          <w:rFonts w:eastAsia="Calibri"/>
          <w:sz w:val="28"/>
          <w:szCs w:val="28"/>
          <w:lang w:val="tt-RU" w:eastAsia="en-US"/>
        </w:rPr>
        <w:t xml:space="preserve"> авыл җирлеге Советының торак-коммуналь хуҗалык, төзекләндерү, экология һәм җир мәсьәләләре буенча даими комиссиясенә йөкләнә.</w:t>
      </w:r>
    </w:p>
    <w:p w:rsidR="000C3F7E" w:rsidRDefault="007B7D52" w:rsidP="000C3F7E">
      <w:pPr>
        <w:widowControl/>
        <w:autoSpaceDE/>
        <w:autoSpaceDN/>
        <w:adjustRightInd/>
        <w:ind w:firstLine="708"/>
        <w:jc w:val="both"/>
        <w:rPr>
          <w:rFonts w:eastAsia="Calibri"/>
          <w:sz w:val="28"/>
          <w:szCs w:val="28"/>
          <w:lang w:eastAsia="en-US"/>
        </w:rPr>
      </w:pPr>
    </w:p>
    <w:p w:rsidR="00685099" w:rsidRDefault="00685099" w:rsidP="000C3F7E">
      <w:pPr>
        <w:widowControl/>
        <w:autoSpaceDE/>
        <w:autoSpaceDN/>
        <w:adjustRightInd/>
        <w:ind w:firstLine="708"/>
        <w:jc w:val="both"/>
        <w:rPr>
          <w:rFonts w:eastAsia="Calibri"/>
          <w:sz w:val="28"/>
          <w:szCs w:val="28"/>
          <w:lang w:val="tt-RU" w:eastAsia="en-US"/>
        </w:rPr>
      </w:pPr>
    </w:p>
    <w:p w:rsidR="000C3F7E" w:rsidRPr="00B45902" w:rsidRDefault="00F3543A" w:rsidP="000C3F7E">
      <w:pPr>
        <w:widowControl/>
        <w:autoSpaceDE/>
        <w:autoSpaceDN/>
        <w:adjustRightInd/>
        <w:ind w:firstLine="708"/>
        <w:jc w:val="both"/>
        <w:rPr>
          <w:rFonts w:eastAsia="Calibri"/>
          <w:sz w:val="28"/>
          <w:szCs w:val="28"/>
          <w:lang w:eastAsia="en-US"/>
        </w:rPr>
      </w:pPr>
      <w:r>
        <w:rPr>
          <w:rFonts w:eastAsia="Calibri"/>
          <w:sz w:val="28"/>
          <w:szCs w:val="28"/>
          <w:lang w:val="tt-RU" w:eastAsia="en-US"/>
        </w:rPr>
        <w:t>Рәис</w:t>
      </w:r>
      <w:r w:rsidR="00685099">
        <w:rPr>
          <w:rFonts w:eastAsia="Calibri"/>
          <w:sz w:val="28"/>
          <w:szCs w:val="28"/>
          <w:lang w:val="tt-RU" w:eastAsia="en-US"/>
        </w:rPr>
        <w:t xml:space="preserve">                                                                                    Г.М.Төхвәтуллина</w:t>
      </w:r>
    </w:p>
    <w:p w:rsidR="000C3F7E" w:rsidRPr="00B45902" w:rsidRDefault="007B7D52" w:rsidP="000C3F7E">
      <w:pPr>
        <w:shd w:val="clear" w:color="auto" w:fill="FFFFFF"/>
        <w:rPr>
          <w:color w:val="000000"/>
          <w:spacing w:val="-16"/>
          <w:sz w:val="24"/>
          <w:szCs w:val="24"/>
        </w:rPr>
      </w:pPr>
    </w:p>
    <w:p w:rsidR="007643AF" w:rsidRDefault="007B7D52"/>
    <w:sectPr w:rsidR="007643AF" w:rsidSect="000C3F7E">
      <w:pgSz w:w="11909" w:h="16834"/>
      <w:pgMar w:top="1134"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50"/>
    <w:rsid w:val="002E02C0"/>
    <w:rsid w:val="00685099"/>
    <w:rsid w:val="007B7D52"/>
    <w:rsid w:val="00873D50"/>
    <w:rsid w:val="00DA0C89"/>
    <w:rsid w:val="00F35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4E49E9ED6B9E5CAC3753BC6137D9AEBBE3F87E815BD76A3B0FB3DBD0F185929B5F2D367EAECC8E902476701BB65DF071C19CE055D4w679N" TargetMode="External"/><Relationship Id="rId13" Type="http://schemas.openxmlformats.org/officeDocument/2006/relationships/hyperlink" Target="consultantplus://offline/ref=2050EEDB79E8DDCA37C01B4FB9E7A2839FDE625E2E51D9924F174F29E9EF799933D4FBCBFEDA99E985624E64F63AB4D828A255FF50A2X0s7L" TargetMode="External"/><Relationship Id="rId18" Type="http://schemas.openxmlformats.org/officeDocument/2006/relationships/hyperlink" Target="consultantplus://offline/ref=946EA28FC014244FDC9ECE39C43D92CFCED02A596D808E087AE32F3FE22B27FD89AAFF20E72F44DF6013A26617557F761ABFDCA7E69CdBq0L" TargetMode="External"/><Relationship Id="rId26" Type="http://schemas.openxmlformats.org/officeDocument/2006/relationships/hyperlink" Target="consultantplus://offline/ref=6693DB4676F63706988E2B724E828E32E41345C955AB00F40015999C4C16CB717C1E078E8BEE543BECAF52D769BADDE328668B10C7A5EC6768M3K" TargetMode="External"/><Relationship Id="rId39" Type="http://schemas.openxmlformats.org/officeDocument/2006/relationships/hyperlink" Target="consultantplus://offline/ref=DDC04DE4CB1F77F9EC6B9EE6AEBDDFF3F8F6783A48C7B23E9A8EA69E1554D1CDE537250ED5CFA6A9BDC4FB63324C1E57DEC340B45121ICf8N" TargetMode="External"/><Relationship Id="rId3" Type="http://schemas.microsoft.com/office/2007/relationships/stylesWithEffects" Target="stylesWithEffects.xml"/><Relationship Id="rId21" Type="http://schemas.openxmlformats.org/officeDocument/2006/relationships/hyperlink" Target="consultantplus://offline/ref=946EA28FC014244FDC9ECE39C43D92CFCED02A596D808E087AE32F3FE22B27FD89AAFF20E72C40DF6013A26617557F761ABFDCA7E69CdBq0L" TargetMode="External"/><Relationship Id="rId34" Type="http://schemas.openxmlformats.org/officeDocument/2006/relationships/hyperlink" Target="consultantplus://offline/ref=CA31439D9D446E5772B0A3E4BAC3436A6E4AD053A1B6B22A89977AA89603AC0C9B7FA56C662A6FCCCB372214B815544D35471F07BDCAt9YFN" TargetMode="External"/><Relationship Id="rId42" Type="http://schemas.openxmlformats.org/officeDocument/2006/relationships/hyperlink" Target="consultantplus://offline/ref=2B6D3E0E9AD8A44E48377644F4A18045C4A048B7C9D48A1A04CEC0055BD70A2C8A7C536125C261558EBA69305380718EC284FED82330uCp7N" TargetMode="External"/><Relationship Id="rId7" Type="http://schemas.openxmlformats.org/officeDocument/2006/relationships/hyperlink" Target="consultantplus://offline/ref=6E41AA3E428E70C75230FE40D4339E8AC40A493F3EE5066843879FF09CFF6008C03262DC6BB94D9710F2C1923A936108F4B9430D639E99A5c4Z0L" TargetMode="External"/><Relationship Id="rId12" Type="http://schemas.openxmlformats.org/officeDocument/2006/relationships/hyperlink" Target="consultantplus://offline/ref=6C599E168B55711E4A9C62DF72A6FA732A69343CB9D6DA9A8D33FAE6BD3528AC848C22FCE79F1F37FBC1BFCACC5AA32EB86F16DF9A31OEc0O" TargetMode="External"/><Relationship Id="rId17" Type="http://schemas.openxmlformats.org/officeDocument/2006/relationships/hyperlink" Target="consultantplus://offline/ref=946EA28FC014244FDC9ECE39C43D92CFCED02A596D808E087AE32F3FE22B27FD89AAFF20E72F44DF6013A26617557F761ABFDCA7E69CdBq0L" TargetMode="External"/><Relationship Id="rId25" Type="http://schemas.openxmlformats.org/officeDocument/2006/relationships/hyperlink" Target="consultantplus://offline/ref=6693DB4676F63706988E2B724E828E32E41345C955AB00F40015999C4C16CB717C1E078B8FE75F66BCE0538B2DE7CEE222668812D86AMFK" TargetMode="External"/><Relationship Id="rId33" Type="http://schemas.openxmlformats.org/officeDocument/2006/relationships/hyperlink" Target="consultantplus://offline/ref=07EC505A3610D89E4DC6237493EBDF7EA9AC249F6EBFA2D2FD6192AF8B1962AD53DF1CDD5B6F99185DB9FA0265F2F93D5D9C4D06C335H8R7K" TargetMode="External"/><Relationship Id="rId38" Type="http://schemas.openxmlformats.org/officeDocument/2006/relationships/hyperlink" Target="consultantplus://offline/ref=DDC04DE4CB1F77F9EC6B9EE6AEBDDFF3F8F6783A48C7B23E9A8EA69E1554D1CDE537250ED5CFA3A9BDC4FB63324C1E57DEC340B45121ICf8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050EEDB79E8DDCA37C01B4FB9E7A2839FDE625E2E51D9924F174F29E9EF799933D4FBCBFEDA9DE985624E64F63AB4D828A255FF50A2X0s7L" TargetMode="External"/><Relationship Id="rId20" Type="http://schemas.openxmlformats.org/officeDocument/2006/relationships/hyperlink" Target="consultantplus://offline/ref=946EA28FC014244FDC9ECE39C43D92CFCED02A596D808E087AE32F3FE22B27FD89AAFF20E72C40DF6013A26617557F761ABFDCA7E69CdBq0L" TargetMode="External"/><Relationship Id="rId29" Type="http://schemas.openxmlformats.org/officeDocument/2006/relationships/hyperlink" Target="consultantplus://offline/ref=BBC441131CED15B618F0070C171710F29339C3B078DCCC9DC5B95425C152F4D3DF6372EAC2E970B64A2ED4CD312C866BFE8AE66EA6F2BB75M" TargetMode="External"/><Relationship Id="rId41" Type="http://schemas.openxmlformats.org/officeDocument/2006/relationships/hyperlink" Target="consultantplus://offline/ref=2B6D3E0E9AD8A44E48377644F4A18045C4A048B7C9D48A1A04CEC0055BD70A2C8A7C536125C165558EBA69305380718EC284FED82330uCp7N" TargetMode="External"/><Relationship Id="rId1" Type="http://schemas.openxmlformats.org/officeDocument/2006/relationships/customXml" Target="../customXml/item1.xml"/><Relationship Id="rId6" Type="http://schemas.openxmlformats.org/officeDocument/2006/relationships/hyperlink" Target="consultantplus://offline/ref=6E41AA3E428E70C75230FE40D4339E8AC40A493F3EE5066843879FF09CFF6008C03262DC6BB94D9710F2C1923A936108F4B9430D639E99A5c4Z0L" TargetMode="External"/><Relationship Id="rId11" Type="http://schemas.openxmlformats.org/officeDocument/2006/relationships/hyperlink" Target="consultantplus://offline/ref=77572596AE870A89AE2A2C1A08F50450694FE876CC024B91BC3BD499C376B97F08D85B7DE2F5A8A57C8064F05CB16FA5E147DE18B44Fk4e8O" TargetMode="External"/><Relationship Id="rId24" Type="http://schemas.openxmlformats.org/officeDocument/2006/relationships/hyperlink" Target="consultantplus://offline/ref=574513DD383E2BAA20E9E752709E34E67C8D6A728C368BC1656598E56079B26154E702E4F73D9F8C472EA8BF821917F9735FBDD458CArASFH" TargetMode="External"/><Relationship Id="rId32" Type="http://schemas.openxmlformats.org/officeDocument/2006/relationships/hyperlink" Target="consultantplus://offline/ref=BBC441131CED15B618F0070C171710F29339C3B078DCCC9DC5B95425C152F4D3DF6372EAC2EA74B64A2ED4CD312C866BFE8AE66EA6F2BB75M" TargetMode="External"/><Relationship Id="rId37" Type="http://schemas.openxmlformats.org/officeDocument/2006/relationships/hyperlink" Target="consultantplus://offline/ref=DDC04DE4CB1F77F9EC6B9EE6AEBDDFF3F8F6783A48C7B23E9A8EA69E1554D1CDE537250ED5CFA2A9BDC4FB63324C1E57DEC340B45121ICf8N" TargetMode="External"/><Relationship Id="rId40" Type="http://schemas.openxmlformats.org/officeDocument/2006/relationships/hyperlink" Target="consultantplus://offline/ref=DDC04DE4CB1F77F9EC6B9EE6AEBDDFF3F8F6783A48C7B23E9A8EA69E1554D1CDE537250ED5CCA2A9BDC4FB63324C1E57DEC340B45121ICf8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050EEDB79E8DDCA37C01B4FB9E7A2839FDE625E2E51D9924F174F29E9EF799933D4FBCAFADE95E985624E64F63AB4D828A255FF50A2X0s7L" TargetMode="External"/><Relationship Id="rId23" Type="http://schemas.openxmlformats.org/officeDocument/2006/relationships/hyperlink" Target="consultantplus://offline/ref=E8DD6D85200894A5AD1725B02A1D2F267CB03483AAA02F710E86B0F6BA3CDDF492449CC213BA84DB5E60CEDA893D94A20F66D90B2816VCq8M" TargetMode="External"/><Relationship Id="rId28" Type="http://schemas.openxmlformats.org/officeDocument/2006/relationships/hyperlink" Target="consultantplus://offline/ref=6693DB4676F63706988E2B724E828E32E41345C955AB00F40015999C4C16CB717C1E078E8BEE5032EFAF52D769BADDE328668B10C7A5EC6768M3K" TargetMode="External"/><Relationship Id="rId36" Type="http://schemas.openxmlformats.org/officeDocument/2006/relationships/hyperlink" Target="consultantplus://offline/ref=DDC04DE4CB1F77F9EC6B9EE6AEBDDFF3F8F6783A48C7B23E9A8EA69E1554D1CDE537250ED5CEABA9BDC4FB63324C1E57DEC340B45121ICf8N" TargetMode="External"/><Relationship Id="rId10" Type="http://schemas.openxmlformats.org/officeDocument/2006/relationships/hyperlink" Target="consultantplus://offline/ref=1F569DDE0B519F896812E31DEDC0A6CB1AB0E1AEFC49912623BDF44B6EC00C3406E94DAEEEED24C48920EA3CBC88F585C8D371123755g9u6N" TargetMode="External"/><Relationship Id="rId19" Type="http://schemas.openxmlformats.org/officeDocument/2006/relationships/hyperlink" Target="consultantplus://offline/ref=946EA28FC014244FDC9ECE39C43D92CFCED02A596D808E087AE32F3FE22B27FD89AAFF20E72C40DF6013A26617557F761ABFDCA7E69CdBq0L" TargetMode="External"/><Relationship Id="rId31" Type="http://schemas.openxmlformats.org/officeDocument/2006/relationships/hyperlink" Target="consultantplus://offline/ref=BBC441131CED15B618F0070C171710F29339C3B078DCCC9DC5B95425C152F4D3DF6372EAC2EA74B64A2ED4CD312C866BFE8AE66EA6F2BB75M" TargetMode="External"/><Relationship Id="rId44" Type="http://schemas.openxmlformats.org/officeDocument/2006/relationships/hyperlink" Target="http://aznakayevo.tatarstan.ru" TargetMode="External"/><Relationship Id="rId4" Type="http://schemas.openxmlformats.org/officeDocument/2006/relationships/settings" Target="settings.xml"/><Relationship Id="rId9" Type="http://schemas.openxmlformats.org/officeDocument/2006/relationships/hyperlink" Target="consultantplus://offline/ref=AD4E49E9ED6B9E5CAC3753BC6137D9AEBBE3F87E815BD76A3B0FB3DBD0F185929B5F2D357FAECE84C17E667452E250EF70DF83E24BD760E9wB77N" TargetMode="External"/><Relationship Id="rId14" Type="http://schemas.openxmlformats.org/officeDocument/2006/relationships/hyperlink" Target="consultantplus://offline/ref=2050EEDB79E8DDCA37C01B4FB9E7A2839FDE625E2E51D9924F174F29E9EF799933D4FBCBFED99DE985624E64F63AB4D828A255FF50A2X0s7L" TargetMode="External"/><Relationship Id="rId22" Type="http://schemas.openxmlformats.org/officeDocument/2006/relationships/hyperlink" Target="consultantplus://offline/ref=946EA28FC014244FDC9ECE39C43D92CFCED02A596D808E087AE32F3FE22B27FD89AAFF20E72C42DF6013A26617557F761ABFDCA7E69CdBq0L" TargetMode="External"/><Relationship Id="rId27" Type="http://schemas.openxmlformats.org/officeDocument/2006/relationships/hyperlink" Target="consultantplus://offline/ref=6693DB4676F63706988E2B724E828E32E41345C955AB00F40015999C4C16CB717C1E078A8BEF5F66BCE0538B2DE7CEE222668812D86AMFK" TargetMode="External"/><Relationship Id="rId30" Type="http://schemas.openxmlformats.org/officeDocument/2006/relationships/hyperlink" Target="consultantplus://offline/ref=BBC441131CED15B618F0070C171710F29339C3B078DCCC9DC5B95425C152F4D3DF6372EAC2E970B64A2ED4CD312C866BFE8AE66EA6F2BB75M" TargetMode="External"/><Relationship Id="rId35" Type="http://schemas.openxmlformats.org/officeDocument/2006/relationships/hyperlink" Target="consultantplus://offline/ref=CA31439D9D446E5772B0A3E4BAC3436A6E4AD053A1B6B22A89977AA89603AC0C9B7FA56C66296BCCCB372214B815544D35471F07BDCAt9YFN" TargetMode="External"/><Relationship Id="rId43" Type="http://schemas.openxmlformats.org/officeDocument/2006/relationships/hyperlink" Target="consultantplus://offline/ref=D7A0CC960EFCED1614A8DD544D5EE81C7A6B7E3C76DD72C9DA6C005EB37F569D915F9FB584FF8C54C5C7981244FD98FED517B0259BPBq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B44B-CE46-4AD6-BE28-8E12F8AC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3610</Words>
  <Characters>20580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user</cp:lastModifiedBy>
  <cp:revision>9</cp:revision>
  <cp:lastPrinted>2020-02-18T10:27:00Z</cp:lastPrinted>
  <dcterms:created xsi:type="dcterms:W3CDTF">2020-02-12T05:36:00Z</dcterms:created>
  <dcterms:modified xsi:type="dcterms:W3CDTF">2020-02-18T10:27:00Z</dcterms:modified>
</cp:coreProperties>
</file>